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center"/>
        <w:rPr>
          <w:rFonts w:ascii="Tahoma" w:hAnsi="Tahoma"/>
          <w:color w:val="292929"/>
          <w:sz w:val="20"/>
        </w:rPr>
      </w:pPr>
      <w:r>
        <w:rPr>
          <w:rFonts w:ascii="Times New Roman" w:hAnsi="Times New Roman"/>
          <w:b w:val="1"/>
          <w:color w:val="292929"/>
          <w:sz w:val="20"/>
        </w:rPr>
        <w:t>График объявления результатов, заседаний работы Апелляционной комиссии, обработки апелляций о несогласии с выставленными баллами ГИА-11 в 2024 году в Республике Дагестан в </w:t>
      </w:r>
      <w:r>
        <w:rPr>
          <w:rFonts w:ascii="Times New Roman" w:hAnsi="Times New Roman"/>
          <w:b w:val="1"/>
          <w:color w:val="292929"/>
          <w:sz w:val="20"/>
          <w:u w:val="single"/>
        </w:rPr>
        <w:t>основной период</w:t>
      </w:r>
    </w:p>
    <w:tbl>
      <w:tblPr>
        <w:tblStyle w:val="Style_1"/>
        <w:tblInd w:type="dxa" w:w="-577"/>
        <w:tblLayout w:type="fixed"/>
        <w:tblCellMar>
          <w:left w:type="dxa" w:w="0"/>
          <w:right w:type="dxa" w:w="0"/>
        </w:tblCellMar>
      </w:tblPr>
      <w:tblGrid>
        <w:gridCol w:w="3141"/>
        <w:gridCol w:w="1090"/>
        <w:gridCol w:w="1642"/>
        <w:gridCol w:w="2194"/>
        <w:gridCol w:w="2153"/>
        <w:gridCol w:w="1563"/>
        <w:gridCol w:w="1134"/>
        <w:gridCol w:w="2840"/>
      </w:tblGrid>
      <w:tr>
        <w:trPr>
          <w:trHeight w:hRule="atLeast" w:val="1792"/>
        </w:trPr>
        <w:tc>
          <w:tcPr>
            <w:tcW w:type="dxa" w:w="314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2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Экзамен</w:t>
            </w:r>
          </w:p>
        </w:tc>
        <w:tc>
          <w:tcPr>
            <w:tcW w:type="dxa" w:w="1090"/>
            <w:tcBorders>
              <w:top w:color="000000" w:sz="8" w:val="single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3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Дата экзамена</w:t>
            </w:r>
          </w:p>
        </w:tc>
        <w:tc>
          <w:tcPr>
            <w:tcW w:type="dxa" w:w="1642"/>
            <w:tcBorders>
              <w:top w:color="000000" w:sz="8" w:val="single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4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Утверждение результатов</w:t>
            </w:r>
          </w:p>
          <w:p w14:paraId="05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ГИА-11 ГЭК                         (не позднее указанной даты)</w:t>
            </w:r>
          </w:p>
        </w:tc>
        <w:tc>
          <w:tcPr>
            <w:tcW w:type="dxa" w:w="2194"/>
            <w:tcBorders>
              <w:top w:color="000000" w:sz="8" w:val="single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6000000">
            <w:pPr>
              <w:spacing w:after="0" w:line="240" w:lineRule="auto"/>
              <w:ind w:right="-114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Официальный день объявления результатов</w:t>
            </w:r>
          </w:p>
          <w:p w14:paraId="07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ГИА-11 на региональном уровне                               (не позднее указанной даты)</w:t>
            </w:r>
          </w:p>
        </w:tc>
        <w:tc>
          <w:tcPr>
            <w:tcW w:type="dxa" w:w="2153"/>
            <w:tcBorders>
              <w:top w:color="000000" w:sz="8" w:val="single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8000000">
            <w:pPr>
              <w:spacing w:after="0" w:line="240" w:lineRule="auto"/>
              <w:ind w:right="-114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Прием апелляций о несогласии с выставленными баллами</w:t>
            </w:r>
          </w:p>
          <w:p w14:paraId="09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(не позднее указанной даты</w:t>
            </w:r>
          </w:p>
        </w:tc>
        <w:tc>
          <w:tcPr>
            <w:tcW w:type="dxa" w:w="2697"/>
            <w:gridSpan w:val="2"/>
            <w:tcBorders>
              <w:top w:color="000000" w:sz="8" w:val="single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A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Рассмотрение апелляций о несогласии с выставленными баллами</w:t>
            </w:r>
          </w:p>
        </w:tc>
        <w:tc>
          <w:tcPr>
            <w:tcW w:type="dxa" w:w="2840"/>
            <w:tcBorders>
              <w:top w:color="000000" w:sz="8" w:val="single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B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>
        <w:trPr>
          <w:trHeight w:hRule="atLeast" w:val="775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C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География, Литература, Химия</w:t>
            </w: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D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23.05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E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05.06 (ср)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F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06.06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0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07.06 (</w:t>
            </w:r>
            <w:r>
              <w:rPr>
                <w:rFonts w:ascii="Times New Roman" w:hAnsi="Times New Roman"/>
                <w:sz w:val="20"/>
                <w:highlight w:val="yellow"/>
              </w:rPr>
              <w:t>пт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11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10.06 (</w:t>
            </w:r>
            <w:r>
              <w:rPr>
                <w:rFonts w:ascii="Times New Roman" w:hAnsi="Times New Roman"/>
                <w:sz w:val="20"/>
                <w:highlight w:val="yellow"/>
              </w:rPr>
              <w:t>пн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2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  <w:p w14:paraId="13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14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15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6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  <w:p w14:paraId="17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18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17.06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19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A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  <w:r>
              <w:rPr>
                <w:rFonts w:ascii="Times New Roman" w:hAnsi="Times New Roman"/>
                <w:sz w:val="20"/>
              </w:rPr>
              <w:t>4</w:t>
            </w:r>
            <w:r>
              <w:rPr>
                <w:rFonts w:ascii="Times New Roman" w:hAnsi="Times New Roman"/>
                <w:sz w:val="20"/>
              </w:rPr>
              <w:t>.06 (</w:t>
            </w:r>
            <w:r>
              <w:rPr>
                <w:rFonts w:ascii="Times New Roman" w:hAnsi="Times New Roman"/>
                <w:sz w:val="20"/>
              </w:rPr>
              <w:t>п</w:t>
            </w:r>
            <w:r>
              <w:rPr>
                <w:rFonts w:ascii="Times New Roman" w:hAnsi="Times New Roman"/>
                <w:sz w:val="20"/>
              </w:rPr>
              <w:t>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604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B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Русский язык</w:t>
            </w: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C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28.05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D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E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F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17.06 (</w:t>
            </w:r>
            <w:r>
              <w:rPr>
                <w:rFonts w:ascii="Times New Roman" w:hAnsi="Times New Roman"/>
                <w:sz w:val="20"/>
                <w:highlight w:val="yellow"/>
              </w:rPr>
              <w:t>пн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20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18.06 (</w:t>
            </w:r>
            <w:r>
              <w:rPr>
                <w:rFonts w:ascii="Times New Roman" w:hAnsi="Times New Roman"/>
                <w:sz w:val="20"/>
                <w:highlight w:val="yellow"/>
              </w:rPr>
              <w:t>вт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19.06 (ср)</w:t>
            </w:r>
          </w:p>
          <w:p w14:paraId="22000000">
            <w:pPr>
              <w:spacing w:after="0" w:line="375" w:lineRule="atLeast"/>
              <w:ind w:right="-109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    20.06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3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24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24.06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957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Математика</w:t>
            </w:r>
          </w:p>
          <w:p w14:paraId="27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(базовый уровень)</w:t>
            </w: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31.05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17.06 (</w:t>
            </w:r>
            <w:r>
              <w:rPr>
                <w:rFonts w:ascii="Times New Roman" w:hAnsi="Times New Roman"/>
                <w:sz w:val="20"/>
                <w:highlight w:val="yellow"/>
              </w:rPr>
              <w:t>пн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2C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18.06 (</w:t>
            </w:r>
            <w:r>
              <w:rPr>
                <w:rFonts w:ascii="Times New Roman" w:hAnsi="Times New Roman"/>
                <w:sz w:val="20"/>
                <w:highlight w:val="yellow"/>
              </w:rPr>
              <w:t>вт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D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19.06 (ср)</w:t>
            </w:r>
          </w:p>
          <w:p w14:paraId="2E000000">
            <w:pPr>
              <w:spacing w:after="0" w:line="375" w:lineRule="atLeast"/>
              <w:ind w:right="-109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    20.06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30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24.06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1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957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Математика (профильный уровень)</w:t>
            </w: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3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31.05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5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17.06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18.06 (</w:t>
            </w:r>
            <w:r>
              <w:rPr>
                <w:rFonts w:ascii="Times New Roman" w:hAnsi="Times New Roman"/>
                <w:sz w:val="20"/>
                <w:highlight w:val="yellow"/>
              </w:rPr>
              <w:t>вт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37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19.06 (ср)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39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24.06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3B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02.07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957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Обществознание, Физика</w:t>
            </w: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E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04.06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3F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19.06 (ср)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21.06 (</w:t>
            </w:r>
            <w:r>
              <w:rPr>
                <w:rFonts w:ascii="Times New Roman" w:hAnsi="Times New Roman"/>
                <w:sz w:val="20"/>
                <w:highlight w:val="yellow"/>
              </w:rPr>
              <w:t>пт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43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24.06 (</w:t>
            </w:r>
            <w:r>
              <w:rPr>
                <w:rFonts w:ascii="Times New Roman" w:hAnsi="Times New Roman"/>
                <w:sz w:val="20"/>
                <w:highlight w:val="yellow"/>
              </w:rPr>
              <w:t>пн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45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26.06 (ср)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  <w:p w14:paraId="47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48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49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A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04.07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702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Информатика</w:t>
            </w: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07.06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D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19.06 (ср)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21.06 (</w:t>
            </w:r>
            <w:r>
              <w:rPr>
                <w:rFonts w:ascii="Times New Roman" w:hAnsi="Times New Roman"/>
                <w:sz w:val="20"/>
                <w:highlight w:val="yellow"/>
              </w:rPr>
              <w:t>пт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50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24.06 (</w:t>
            </w:r>
            <w:r>
              <w:rPr>
                <w:rFonts w:ascii="Times New Roman" w:hAnsi="Times New Roman"/>
                <w:sz w:val="20"/>
                <w:highlight w:val="yellow"/>
              </w:rPr>
              <w:t>пн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1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52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26.06 (ср)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54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04.07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663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Информатика</w:t>
            </w: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7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08.06 (</w:t>
            </w:r>
            <w:r>
              <w:rPr>
                <w:rFonts w:ascii="Times New Roman" w:hAnsi="Times New Roman"/>
                <w:sz w:val="20"/>
              </w:rPr>
              <w:t>сб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8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24.06 (</w:t>
            </w:r>
            <w:r>
              <w:rPr>
                <w:rFonts w:ascii="Times New Roman" w:hAnsi="Times New Roman"/>
                <w:sz w:val="20"/>
                <w:highlight w:val="yellow"/>
              </w:rPr>
              <w:t>пн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5B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25.06 (</w:t>
            </w:r>
            <w:r>
              <w:rPr>
                <w:rFonts w:ascii="Times New Roman" w:hAnsi="Times New Roman"/>
                <w:sz w:val="20"/>
                <w:highlight w:val="yellow"/>
              </w:rPr>
              <w:t>вт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26.06 (ср)</w:t>
            </w:r>
          </w:p>
          <w:p w14:paraId="5D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E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5F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  <w:r>
              <w:rPr>
                <w:rFonts w:ascii="Times New Roman" w:hAnsi="Times New Roman"/>
                <w:sz w:val="20"/>
              </w:rPr>
              <w:t>8</w:t>
            </w:r>
            <w:r>
              <w:rPr>
                <w:rFonts w:ascii="Times New Roman" w:hAnsi="Times New Roman"/>
                <w:sz w:val="20"/>
              </w:rPr>
              <w:t>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663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Иностранные языки (устная часть)</w:t>
            </w:r>
          </w:p>
          <w:p w14:paraId="62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07</w:t>
            </w:r>
            <w:r>
              <w:rPr>
                <w:rFonts w:ascii="Times New Roman" w:hAnsi="Times New Roman"/>
                <w:sz w:val="20"/>
                <w:highlight w:val="yellow"/>
              </w:rPr>
              <w:t>.0</w:t>
            </w:r>
            <w:r>
              <w:rPr>
                <w:rFonts w:ascii="Times New Roman" w:hAnsi="Times New Roman"/>
                <w:sz w:val="20"/>
                <w:highlight w:val="yellow"/>
              </w:rPr>
              <w:t>6</w:t>
            </w:r>
            <w:r>
              <w:rPr>
                <w:rFonts w:ascii="Times New Roman" w:hAnsi="Times New Roman"/>
                <w:sz w:val="20"/>
              </w:rPr>
              <w:t xml:space="preserve">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64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08.06 (</w:t>
            </w:r>
            <w:r>
              <w:rPr>
                <w:rFonts w:ascii="Times New Roman" w:hAnsi="Times New Roman"/>
                <w:sz w:val="20"/>
              </w:rPr>
              <w:t>сб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65000000">
            <w:pPr>
              <w:spacing w:after="0" w:line="240" w:lineRule="auto"/>
              <w:ind/>
              <w:rPr>
                <w:rFonts w:ascii="Tahoma" w:hAnsi="Tahoma"/>
                <w:sz w:val="20"/>
              </w:rPr>
            </w:pP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7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26.06 (ср)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8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27.06 (</w:t>
            </w:r>
            <w:r>
              <w:rPr>
                <w:rFonts w:ascii="Times New Roman" w:hAnsi="Times New Roman"/>
                <w:sz w:val="20"/>
                <w:highlight w:val="yellow"/>
              </w:rPr>
              <w:t>чт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69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28.06 (</w:t>
            </w:r>
            <w:r>
              <w:rPr>
                <w:rFonts w:ascii="Times New Roman" w:hAnsi="Times New Roman"/>
                <w:sz w:val="20"/>
                <w:highlight w:val="yellow"/>
              </w:rPr>
              <w:t>пт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6B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02.07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C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03.07 (ср)</w:t>
            </w:r>
          </w:p>
          <w:p w14:paraId="6D000000">
            <w:pPr>
              <w:spacing w:after="0" w:line="375" w:lineRule="atLeast"/>
              <w:ind w:right="-109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04.07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E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663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F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История, Биология</w:t>
            </w:r>
            <w:r>
              <w:rPr>
                <w:rFonts w:ascii="Times New Roman" w:hAnsi="Times New Roman"/>
                <w:sz w:val="20"/>
              </w:rPr>
              <w:t xml:space="preserve">, </w:t>
            </w:r>
            <w:r>
              <w:rPr>
                <w:rFonts w:ascii="Times New Roman" w:hAnsi="Times New Roman"/>
                <w:sz w:val="20"/>
              </w:rPr>
              <w:t>Иностранные языки (письменн</w:t>
            </w:r>
            <w:r>
              <w:rPr>
                <w:rFonts w:ascii="Times New Roman" w:hAnsi="Times New Roman"/>
                <w:sz w:val="20"/>
              </w:rPr>
              <w:t>о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0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71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2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3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26.06 (ср)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4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27.06 (</w:t>
            </w:r>
            <w:r>
              <w:rPr>
                <w:rFonts w:ascii="Times New Roman" w:hAnsi="Times New Roman"/>
                <w:sz w:val="20"/>
                <w:highlight w:val="yellow"/>
              </w:rPr>
              <w:t>чт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75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28.06 (</w:t>
            </w:r>
            <w:r>
              <w:rPr>
                <w:rFonts w:ascii="Times New Roman" w:hAnsi="Times New Roman"/>
                <w:sz w:val="20"/>
                <w:highlight w:val="yellow"/>
              </w:rPr>
              <w:t>пт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6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77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02.07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8000000">
            <w:pPr>
              <w:spacing w:after="0" w:line="375" w:lineRule="atLeast"/>
              <w:ind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03.07 ср)</w:t>
            </w:r>
          </w:p>
          <w:p w14:paraId="79000000">
            <w:pPr>
              <w:spacing w:after="0" w:line="375" w:lineRule="atLeast"/>
              <w:ind w:right="-109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  <w:r>
              <w:rPr>
                <w:rFonts w:ascii="Times New Roman" w:hAnsi="Times New Roman"/>
                <w:sz w:val="20"/>
              </w:rPr>
              <w:t>04.07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A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663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sz w:val="20"/>
              </w:rPr>
              <w:t>Резерв</w:t>
            </w:r>
          </w:p>
          <w:p w14:paraId="7C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География,</w:t>
            </w:r>
            <w:r>
              <w:rPr>
                <w:rFonts w:ascii="Tahoma" w:hAnsi="Tahoma"/>
                <w:sz w:val="20"/>
              </w:rPr>
              <w:t> </w:t>
            </w:r>
            <w:r>
              <w:rPr>
                <w:rFonts w:ascii="Times New Roman" w:hAnsi="Times New Roman"/>
                <w:sz w:val="20"/>
              </w:rPr>
              <w:t>Литература, Физика, Обществознание</w:t>
            </w: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D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F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26.06 (ср)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0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27.06 (</w:t>
            </w:r>
            <w:r>
              <w:rPr>
                <w:rFonts w:ascii="Times New Roman" w:hAnsi="Times New Roman"/>
                <w:sz w:val="20"/>
                <w:highlight w:val="yellow"/>
              </w:rPr>
              <w:t>чт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81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28.06 (</w:t>
            </w:r>
            <w:r>
              <w:rPr>
                <w:rFonts w:ascii="Times New Roman" w:hAnsi="Times New Roman"/>
                <w:sz w:val="20"/>
                <w:highlight w:val="yellow"/>
              </w:rPr>
              <w:t>пт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2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83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02.07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4000000">
            <w:pPr>
              <w:spacing w:after="0" w:line="375" w:lineRule="atLeast"/>
              <w:ind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03.07 ср)</w:t>
            </w:r>
          </w:p>
          <w:p w14:paraId="85000000">
            <w:pPr>
              <w:spacing w:after="0" w:line="375" w:lineRule="atLeast"/>
              <w:ind w:right="-109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04.07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663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7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sz w:val="20"/>
              </w:rPr>
              <w:t>Резерв</w:t>
            </w:r>
          </w:p>
          <w:p w14:paraId="88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Русский язык</w:t>
            </w: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9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17.06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A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B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C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02.07 (</w:t>
            </w:r>
            <w:r>
              <w:rPr>
                <w:rFonts w:ascii="Times New Roman" w:hAnsi="Times New Roman"/>
                <w:sz w:val="20"/>
                <w:highlight w:val="yellow"/>
              </w:rPr>
              <w:t>вт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8D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03.07 (ср)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E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04.07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8F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05.07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0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08.07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91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09.07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2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663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3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sz w:val="20"/>
              </w:rPr>
              <w:t>Резерв</w:t>
            </w:r>
          </w:p>
          <w:p w14:paraId="94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История, </w:t>
            </w:r>
            <w:r>
              <w:rPr>
                <w:rFonts w:ascii="Times New Roman" w:hAnsi="Times New Roman"/>
                <w:sz w:val="20"/>
              </w:rPr>
              <w:t>Иностранные языки (устн</w:t>
            </w:r>
            <w:r>
              <w:rPr>
                <w:rFonts w:ascii="Times New Roman" w:hAnsi="Times New Roman"/>
                <w:sz w:val="20"/>
              </w:rPr>
              <w:t>о</w:t>
            </w:r>
            <w:r>
              <w:rPr>
                <w:rFonts w:ascii="Times New Roman" w:hAnsi="Times New Roman"/>
                <w:sz w:val="20"/>
              </w:rPr>
              <w:t>)</w:t>
            </w:r>
            <w:r>
              <w:rPr>
                <w:rFonts w:ascii="Times New Roman" w:hAnsi="Times New Roman"/>
                <w:sz w:val="20"/>
              </w:rPr>
              <w:t>,</w:t>
            </w:r>
          </w:p>
          <w:p w14:paraId="95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Химия</w:t>
            </w: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6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7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29.06 (</w:t>
            </w:r>
            <w:r>
              <w:rPr>
                <w:rFonts w:ascii="Times New Roman" w:hAnsi="Times New Roman"/>
                <w:sz w:val="20"/>
              </w:rPr>
              <w:t>сб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8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9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02.07 (</w:t>
            </w:r>
            <w:r>
              <w:rPr>
                <w:rFonts w:ascii="Times New Roman" w:hAnsi="Times New Roman"/>
                <w:sz w:val="20"/>
                <w:highlight w:val="yellow"/>
              </w:rPr>
              <w:t>вт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9A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03.07 (ср)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B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04.07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9C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05.07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D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08.07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9E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09.07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F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663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0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sz w:val="20"/>
              </w:rPr>
              <w:t>Резерв</w:t>
            </w:r>
          </w:p>
          <w:p w14:paraId="A1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Иностранные языки (письменн</w:t>
            </w:r>
            <w:r>
              <w:rPr>
                <w:rFonts w:ascii="Times New Roman" w:hAnsi="Times New Roman"/>
                <w:sz w:val="20"/>
              </w:rPr>
              <w:t>о</w:t>
            </w:r>
            <w:r>
              <w:rPr>
                <w:rFonts w:ascii="Times New Roman" w:hAnsi="Times New Roman"/>
                <w:sz w:val="20"/>
              </w:rPr>
              <w:t>)</w:t>
            </w:r>
            <w:r>
              <w:rPr>
                <w:rFonts w:ascii="Times New Roman" w:hAnsi="Times New Roman"/>
                <w:sz w:val="20"/>
              </w:rPr>
              <w:t xml:space="preserve">, </w:t>
            </w:r>
            <w:r>
              <w:rPr>
                <w:rFonts w:ascii="Times New Roman" w:hAnsi="Times New Roman"/>
                <w:sz w:val="20"/>
              </w:rPr>
              <w:t>Биология, Информатика</w:t>
            </w: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2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  <w:p w14:paraId="A3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19.06 (ср)</w:t>
            </w: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4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29.06 (</w:t>
            </w:r>
            <w:r>
              <w:rPr>
                <w:rFonts w:ascii="Times New Roman" w:hAnsi="Times New Roman"/>
                <w:sz w:val="20"/>
              </w:rPr>
              <w:t>сб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5000000">
            <w:pPr>
              <w:spacing w:after="0" w:line="240" w:lineRule="auto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6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02.07 (</w:t>
            </w:r>
            <w:r>
              <w:rPr>
                <w:rFonts w:ascii="Times New Roman" w:hAnsi="Times New Roman"/>
                <w:sz w:val="20"/>
                <w:highlight w:val="yellow"/>
              </w:rPr>
              <w:t>вт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A7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03.07 (ср)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8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04.07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A9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05.07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A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08.07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AB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09.07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C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1645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D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color w:val="000000"/>
                <w:sz w:val="20"/>
              </w:rPr>
              <w:t>Резерв</w:t>
            </w:r>
          </w:p>
          <w:p w14:paraId="AE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Математика (базовый уровень),</w:t>
            </w:r>
          </w:p>
          <w:p w14:paraId="AF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Математика (профильный уровень)</w:t>
            </w: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0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20.06 (</w:t>
            </w:r>
            <w:r>
              <w:rPr>
                <w:rFonts w:ascii="Times New Roman" w:hAnsi="Times New Roman"/>
                <w:color w:val="000000"/>
                <w:sz w:val="20"/>
              </w:rPr>
              <w:t>чт</w:t>
            </w:r>
            <w:r>
              <w:rPr>
                <w:rFonts w:ascii="Times New Roman" w:hAnsi="Times New Roman"/>
                <w:color w:val="000000"/>
                <w:sz w:val="20"/>
              </w:rPr>
              <w:t>)</w:t>
            </w: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1000000">
            <w:pPr>
              <w:spacing w:after="0" w:line="375" w:lineRule="atLeast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292929"/>
                <w:sz w:val="20"/>
              </w:rPr>
              <w:t>29.06 (</w:t>
            </w:r>
            <w:r>
              <w:rPr>
                <w:rFonts w:ascii="Times New Roman" w:hAnsi="Times New Roman"/>
                <w:color w:val="292929"/>
                <w:sz w:val="20"/>
              </w:rPr>
              <w:t>сб</w:t>
            </w:r>
            <w:r>
              <w:rPr>
                <w:rFonts w:ascii="Times New Roman" w:hAnsi="Times New Roman"/>
                <w:color w:val="292929"/>
                <w:sz w:val="20"/>
              </w:rPr>
              <w:t>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2000000">
            <w:pPr>
              <w:spacing w:after="0" w:line="375" w:lineRule="atLeast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292929"/>
                <w:sz w:val="20"/>
              </w:rPr>
              <w:t>01.07 (</w:t>
            </w:r>
            <w:r>
              <w:rPr>
                <w:rFonts w:ascii="Times New Roman" w:hAnsi="Times New Roman"/>
                <w:color w:val="292929"/>
                <w:sz w:val="20"/>
              </w:rPr>
              <w:t>пн</w:t>
            </w:r>
            <w:r>
              <w:rPr>
                <w:rFonts w:ascii="Times New Roman" w:hAnsi="Times New Roman"/>
                <w:color w:val="292929"/>
                <w:sz w:val="20"/>
              </w:rPr>
              <w:t>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3000000">
            <w:pPr>
              <w:spacing w:after="0" w:line="375" w:lineRule="atLeast"/>
              <w:ind/>
              <w:jc w:val="center"/>
              <w:rPr>
                <w:rFonts w:ascii="Tahoma" w:hAnsi="Tahoma"/>
                <w:color w:val="292929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02.07 (</w:t>
            </w: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вт</w:t>
            </w: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)</w:t>
            </w:r>
          </w:p>
          <w:p w14:paraId="B4000000">
            <w:pPr>
              <w:spacing w:after="0" w:line="375" w:lineRule="atLeast"/>
              <w:ind/>
              <w:jc w:val="center"/>
              <w:rPr>
                <w:rFonts w:ascii="Tahoma" w:hAnsi="Tahoma"/>
                <w:color w:val="292929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03.07 (ср)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5000000">
            <w:pPr>
              <w:spacing w:after="0" w:line="375" w:lineRule="atLeast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292929"/>
                <w:sz w:val="20"/>
              </w:rPr>
              <w:t>04.07 (</w:t>
            </w:r>
            <w:r>
              <w:rPr>
                <w:rFonts w:ascii="Times New Roman" w:hAnsi="Times New Roman"/>
                <w:color w:val="292929"/>
                <w:sz w:val="20"/>
              </w:rPr>
              <w:t>чт</w:t>
            </w:r>
            <w:r>
              <w:rPr>
                <w:rFonts w:ascii="Times New Roman" w:hAnsi="Times New Roman"/>
                <w:color w:val="292929"/>
                <w:sz w:val="20"/>
              </w:rPr>
              <w:t>)</w:t>
            </w:r>
          </w:p>
          <w:p w14:paraId="B6000000">
            <w:pPr>
              <w:spacing w:after="0" w:line="375" w:lineRule="atLeast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292929"/>
                <w:sz w:val="20"/>
              </w:rPr>
              <w:t>05.07 (</w:t>
            </w:r>
            <w:r>
              <w:rPr>
                <w:rFonts w:ascii="Times New Roman" w:hAnsi="Times New Roman"/>
                <w:color w:val="292929"/>
                <w:sz w:val="20"/>
              </w:rPr>
              <w:t>пт</w:t>
            </w:r>
            <w:r>
              <w:rPr>
                <w:rFonts w:ascii="Times New Roman" w:hAnsi="Times New Roman"/>
                <w:color w:val="292929"/>
                <w:sz w:val="20"/>
              </w:rPr>
              <w:t>)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7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292929"/>
                <w:sz w:val="20"/>
              </w:rPr>
              <w:t>08.07 (</w:t>
            </w:r>
            <w:r>
              <w:rPr>
                <w:rFonts w:ascii="Times New Roman" w:hAnsi="Times New Roman"/>
                <w:color w:val="292929"/>
                <w:sz w:val="20"/>
              </w:rPr>
              <w:t>пн</w:t>
            </w:r>
            <w:r>
              <w:rPr>
                <w:rFonts w:ascii="Times New Roman" w:hAnsi="Times New Roman"/>
                <w:color w:val="292929"/>
                <w:sz w:val="20"/>
              </w:rPr>
              <w:t>)</w:t>
            </w:r>
          </w:p>
          <w:p w14:paraId="B8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292929"/>
                <w:sz w:val="20"/>
              </w:rPr>
              <w:t>09.07 (</w:t>
            </w:r>
            <w:r>
              <w:rPr>
                <w:rFonts w:ascii="Times New Roman" w:hAnsi="Times New Roman"/>
                <w:color w:val="292929"/>
                <w:sz w:val="20"/>
              </w:rPr>
              <w:t>вт</w:t>
            </w:r>
            <w:r>
              <w:rPr>
                <w:rFonts w:ascii="Times New Roman" w:hAnsi="Times New Roman"/>
                <w:color w:val="292929"/>
                <w:sz w:val="20"/>
              </w:rPr>
              <w:t>)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9000000">
            <w:pPr>
              <w:spacing w:after="0" w:line="375" w:lineRule="atLeast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292929"/>
                <w:sz w:val="20"/>
              </w:rPr>
              <w:t>16.07 (</w:t>
            </w:r>
            <w:r>
              <w:rPr>
                <w:rFonts w:ascii="Times New Roman" w:hAnsi="Times New Roman"/>
                <w:color w:val="292929"/>
                <w:sz w:val="20"/>
              </w:rPr>
              <w:t>вт</w:t>
            </w:r>
            <w:r>
              <w:rPr>
                <w:rFonts w:ascii="Times New Roman" w:hAnsi="Times New Roman"/>
                <w:color w:val="292929"/>
                <w:sz w:val="20"/>
              </w:rPr>
              <w:t>)</w:t>
            </w:r>
          </w:p>
        </w:tc>
      </w:tr>
      <w:tr>
        <w:trPr>
          <w:trHeight w:hRule="atLeast" w:val="848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A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color w:val="000000"/>
                <w:sz w:val="20"/>
              </w:rPr>
              <w:t>Резерв</w:t>
            </w:r>
          </w:p>
          <w:p w14:paraId="BB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Все учебные предметы</w:t>
            </w: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C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21.06 (</w:t>
            </w:r>
            <w:r>
              <w:rPr>
                <w:rFonts w:ascii="Times New Roman" w:hAnsi="Times New Roman"/>
                <w:color w:val="000000"/>
                <w:sz w:val="20"/>
              </w:rPr>
              <w:t>пт</w:t>
            </w:r>
            <w:r>
              <w:rPr>
                <w:rFonts w:ascii="Times New Roman" w:hAnsi="Times New Roman"/>
                <w:color w:val="000000"/>
                <w:sz w:val="20"/>
              </w:rPr>
              <w:t>)</w:t>
            </w: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D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292929"/>
                <w:sz w:val="20"/>
              </w:rPr>
              <w:t>01.07 (</w:t>
            </w:r>
            <w:r>
              <w:rPr>
                <w:rFonts w:ascii="Times New Roman" w:hAnsi="Times New Roman"/>
                <w:color w:val="292929"/>
                <w:sz w:val="20"/>
              </w:rPr>
              <w:t>пн</w:t>
            </w:r>
            <w:r>
              <w:rPr>
                <w:rFonts w:ascii="Times New Roman" w:hAnsi="Times New Roman"/>
                <w:color w:val="292929"/>
                <w:sz w:val="20"/>
              </w:rPr>
              <w:t>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E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292929"/>
                <w:sz w:val="20"/>
              </w:rPr>
              <w:t>02.07 (</w:t>
            </w:r>
            <w:r>
              <w:rPr>
                <w:rFonts w:ascii="Times New Roman" w:hAnsi="Times New Roman"/>
                <w:color w:val="292929"/>
                <w:sz w:val="20"/>
              </w:rPr>
              <w:t>вт</w:t>
            </w:r>
            <w:r>
              <w:rPr>
                <w:rFonts w:ascii="Times New Roman" w:hAnsi="Times New Roman"/>
                <w:color w:val="292929"/>
                <w:sz w:val="20"/>
              </w:rPr>
              <w:t>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F000000">
            <w:pPr>
              <w:spacing w:after="0" w:line="375" w:lineRule="atLeast"/>
              <w:ind/>
              <w:jc w:val="center"/>
              <w:rPr>
                <w:rFonts w:ascii="Tahoma" w:hAnsi="Tahoma"/>
                <w:color w:val="292929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03.07 (ср)</w:t>
            </w:r>
          </w:p>
          <w:p w14:paraId="C0000000">
            <w:pPr>
              <w:spacing w:after="0" w:line="375" w:lineRule="atLeast"/>
              <w:ind/>
              <w:jc w:val="center"/>
              <w:rPr>
                <w:rFonts w:ascii="Tahoma" w:hAnsi="Tahoma"/>
                <w:color w:val="292929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04.07 (</w:t>
            </w: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чт</w:t>
            </w: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1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  <w:p w14:paraId="C2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05.07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C3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08.07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C4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5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09.07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C6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10.07 (ср)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7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17.07 (ср)</w:t>
            </w:r>
          </w:p>
        </w:tc>
      </w:tr>
      <w:tr>
        <w:trPr>
          <w:trHeight w:hRule="atLeast" w:val="826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8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color w:val="000000"/>
                <w:sz w:val="20"/>
              </w:rPr>
              <w:t>Резерв</w:t>
            </w:r>
          </w:p>
          <w:p w14:paraId="C9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Информатика, Обществознание,</w:t>
            </w:r>
            <w:r>
              <w:rPr>
                <w:rFonts w:ascii="Tahoma" w:hAnsi="Tahoma"/>
                <w:color w:val="292929"/>
                <w:sz w:val="20"/>
              </w:rPr>
              <w:t> </w:t>
            </w:r>
            <w:r>
              <w:rPr>
                <w:rFonts w:ascii="Times New Roman" w:hAnsi="Times New Roman"/>
                <w:color w:val="000000"/>
                <w:sz w:val="20"/>
              </w:rPr>
              <w:t>Русский язык, Физика,  </w:t>
            </w:r>
          </w:p>
          <w:p w14:paraId="CA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Химия</w:t>
            </w: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B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04.07 (</w:t>
            </w:r>
            <w:r>
              <w:rPr>
                <w:rFonts w:ascii="Times New Roman" w:hAnsi="Times New Roman"/>
                <w:color w:val="000000"/>
                <w:sz w:val="20"/>
              </w:rPr>
              <w:t>чт</w:t>
            </w:r>
            <w:r>
              <w:rPr>
                <w:rFonts w:ascii="Times New Roman" w:hAnsi="Times New Roman"/>
                <w:color w:val="000000"/>
                <w:sz w:val="20"/>
              </w:rPr>
              <w:t>)</w:t>
            </w: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C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292929"/>
                <w:sz w:val="20"/>
              </w:rPr>
              <w:t>13.07 (</w:t>
            </w:r>
            <w:r>
              <w:rPr>
                <w:rFonts w:ascii="Times New Roman" w:hAnsi="Times New Roman"/>
                <w:color w:val="292929"/>
                <w:sz w:val="20"/>
              </w:rPr>
              <w:t>сб</w:t>
            </w:r>
            <w:r>
              <w:rPr>
                <w:rFonts w:ascii="Times New Roman" w:hAnsi="Times New Roman"/>
                <w:color w:val="292929"/>
                <w:sz w:val="20"/>
              </w:rPr>
              <w:t>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D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292929"/>
                <w:sz w:val="20"/>
              </w:rPr>
              <w:t>15.07 (</w:t>
            </w:r>
            <w:r>
              <w:rPr>
                <w:rFonts w:ascii="Times New Roman" w:hAnsi="Times New Roman"/>
                <w:color w:val="292929"/>
                <w:sz w:val="20"/>
              </w:rPr>
              <w:t>пн</w:t>
            </w:r>
            <w:r>
              <w:rPr>
                <w:rFonts w:ascii="Times New Roman" w:hAnsi="Times New Roman"/>
                <w:color w:val="292929"/>
                <w:sz w:val="20"/>
              </w:rPr>
              <w:t>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E000000">
            <w:pPr>
              <w:spacing w:after="0" w:line="375" w:lineRule="atLeast"/>
              <w:ind/>
              <w:jc w:val="center"/>
              <w:rPr>
                <w:rFonts w:ascii="Tahoma" w:hAnsi="Tahoma"/>
                <w:color w:val="292929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16.07 (</w:t>
            </w: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вт</w:t>
            </w: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)</w:t>
            </w:r>
          </w:p>
          <w:p w14:paraId="CF000000">
            <w:pPr>
              <w:spacing w:after="0" w:line="375" w:lineRule="atLeast"/>
              <w:ind/>
              <w:jc w:val="center"/>
              <w:rPr>
                <w:rFonts w:ascii="Tahoma" w:hAnsi="Tahoma"/>
                <w:color w:val="292929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17.07 (ср)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0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D1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19.07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2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D3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4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  <w:p w14:paraId="D5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826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6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color w:val="000000"/>
                <w:sz w:val="20"/>
              </w:rPr>
              <w:t>Резерв</w:t>
            </w:r>
          </w:p>
          <w:p w14:paraId="D7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Иностранные языки (письменн</w:t>
            </w:r>
            <w:r>
              <w:rPr>
                <w:rFonts w:ascii="Times New Roman" w:hAnsi="Times New Roman"/>
                <w:color w:val="000000"/>
                <w:sz w:val="20"/>
              </w:rPr>
              <w:t>о</w:t>
            </w:r>
            <w:r>
              <w:rPr>
                <w:rFonts w:ascii="Times New Roman" w:hAnsi="Times New Roman"/>
                <w:color w:val="000000"/>
                <w:sz w:val="20"/>
              </w:rPr>
              <w:t>)</w:t>
            </w: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8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 </w:t>
            </w:r>
          </w:p>
          <w:p w14:paraId="D9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04.07 (</w:t>
            </w:r>
            <w:r>
              <w:rPr>
                <w:rFonts w:ascii="Times New Roman" w:hAnsi="Times New Roman"/>
                <w:color w:val="000000"/>
                <w:sz w:val="20"/>
              </w:rPr>
              <w:t>чт</w:t>
            </w:r>
            <w:r>
              <w:rPr>
                <w:rFonts w:ascii="Times New Roman" w:hAnsi="Times New Roman"/>
                <w:color w:val="000000"/>
                <w:sz w:val="20"/>
              </w:rPr>
              <w:t>)</w:t>
            </w:r>
          </w:p>
          <w:p w14:paraId="DA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B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292929"/>
                <w:sz w:val="20"/>
              </w:rPr>
              <w:t>16.07 (</w:t>
            </w:r>
            <w:r>
              <w:rPr>
                <w:rFonts w:ascii="Times New Roman" w:hAnsi="Times New Roman"/>
                <w:color w:val="292929"/>
                <w:sz w:val="20"/>
              </w:rPr>
              <w:t>вт</w:t>
            </w:r>
            <w:r>
              <w:rPr>
                <w:rFonts w:ascii="Times New Roman" w:hAnsi="Times New Roman"/>
                <w:color w:val="292929"/>
                <w:sz w:val="20"/>
              </w:rPr>
              <w:t>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C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292929"/>
                <w:sz w:val="20"/>
              </w:rPr>
              <w:t>17.07 (ср)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D000000">
            <w:pPr>
              <w:spacing w:after="0" w:line="375" w:lineRule="atLeast"/>
              <w:ind/>
              <w:jc w:val="center"/>
              <w:rPr>
                <w:rFonts w:ascii="Tahoma" w:hAnsi="Tahoma"/>
                <w:color w:val="292929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18.07 (</w:t>
            </w: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чт</w:t>
            </w: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)</w:t>
            </w:r>
          </w:p>
          <w:p w14:paraId="DE000000">
            <w:pPr>
              <w:spacing w:after="0" w:line="375" w:lineRule="atLeast"/>
              <w:ind/>
              <w:jc w:val="center"/>
              <w:rPr>
                <w:rFonts w:ascii="Tahoma" w:hAnsi="Tahoma"/>
                <w:color w:val="292929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19.07 (</w:t>
            </w: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пт</w:t>
            </w: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F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E0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1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24.07 (ср)</w:t>
            </w:r>
          </w:p>
          <w:p w14:paraId="E2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3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01.08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826"/>
        </w:trPr>
        <w:tc>
          <w:tcPr>
            <w:tcW w:type="dxa" w:w="3141"/>
            <w:tcBorders>
              <w:top w:sz="4" w:val="nil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4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color w:val="000000"/>
                <w:sz w:val="20"/>
              </w:rPr>
              <w:t>Резерв</w:t>
            </w:r>
          </w:p>
          <w:p w14:paraId="E5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Иностранные языки (устн</w:t>
            </w:r>
            <w:r>
              <w:rPr>
                <w:rFonts w:ascii="Times New Roman" w:hAnsi="Times New Roman"/>
                <w:color w:val="000000"/>
                <w:sz w:val="20"/>
              </w:rPr>
              <w:t>о</w:t>
            </w:r>
            <w:r>
              <w:rPr>
                <w:rFonts w:ascii="Times New Roman" w:hAnsi="Times New Roman"/>
                <w:color w:val="000000"/>
                <w:sz w:val="20"/>
              </w:rPr>
              <w:t>)</w:t>
            </w:r>
            <w:r>
              <w:rPr>
                <w:rFonts w:ascii="Times New Roman" w:hAnsi="Times New Roman"/>
                <w:color w:val="000000"/>
                <w:sz w:val="20"/>
              </w:rPr>
              <w:t>,</w:t>
            </w:r>
          </w:p>
          <w:p w14:paraId="E6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Биология,</w:t>
            </w:r>
          </w:p>
          <w:p w14:paraId="E7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География, История, Литература, Математика</w:t>
            </w:r>
          </w:p>
        </w:tc>
        <w:tc>
          <w:tcPr>
            <w:tcW w:type="dxa" w:w="109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8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05.07 (</w:t>
            </w:r>
            <w:r>
              <w:rPr>
                <w:rFonts w:ascii="Times New Roman" w:hAnsi="Times New Roman"/>
                <w:color w:val="000000"/>
                <w:sz w:val="20"/>
              </w:rPr>
              <w:t>пт</w:t>
            </w:r>
            <w:r>
              <w:rPr>
                <w:rFonts w:ascii="Times New Roman" w:hAnsi="Times New Roman"/>
                <w:color w:val="000000"/>
                <w:sz w:val="20"/>
              </w:rPr>
              <w:t>)</w:t>
            </w:r>
          </w:p>
        </w:tc>
        <w:tc>
          <w:tcPr>
            <w:tcW w:type="dxa" w:w="1642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9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292929"/>
                <w:sz w:val="20"/>
              </w:rPr>
              <w:t>16.07 (</w:t>
            </w:r>
            <w:r>
              <w:rPr>
                <w:rFonts w:ascii="Times New Roman" w:hAnsi="Times New Roman"/>
                <w:color w:val="292929"/>
                <w:sz w:val="20"/>
              </w:rPr>
              <w:t>вт</w:t>
            </w:r>
            <w:r>
              <w:rPr>
                <w:rFonts w:ascii="Times New Roman" w:hAnsi="Times New Roman"/>
                <w:color w:val="292929"/>
                <w:sz w:val="20"/>
              </w:rPr>
              <w:t>)</w:t>
            </w:r>
          </w:p>
        </w:tc>
        <w:tc>
          <w:tcPr>
            <w:tcW w:type="dxa" w:w="219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A000000">
            <w:pPr>
              <w:spacing w:after="0" w:line="240" w:lineRule="auto"/>
              <w:ind/>
              <w:jc w:val="center"/>
              <w:rPr>
                <w:rFonts w:ascii="Tahoma" w:hAnsi="Tahoma"/>
                <w:color w:val="292929"/>
                <w:sz w:val="20"/>
              </w:rPr>
            </w:pPr>
            <w:r>
              <w:rPr>
                <w:rFonts w:ascii="Times New Roman" w:hAnsi="Times New Roman"/>
                <w:color w:val="292929"/>
                <w:sz w:val="20"/>
              </w:rPr>
              <w:t>17.07 (ср)</w:t>
            </w:r>
          </w:p>
        </w:tc>
        <w:tc>
          <w:tcPr>
            <w:tcW w:type="dxa" w:w="215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B000000">
            <w:pPr>
              <w:spacing w:after="0" w:line="375" w:lineRule="atLeast"/>
              <w:ind/>
              <w:jc w:val="center"/>
              <w:rPr>
                <w:rFonts w:ascii="Tahoma" w:hAnsi="Tahoma"/>
                <w:color w:val="292929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18.07 (</w:t>
            </w: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чт</w:t>
            </w: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)</w:t>
            </w:r>
          </w:p>
          <w:p w14:paraId="EC000000">
            <w:pPr>
              <w:spacing w:after="0" w:line="375" w:lineRule="atLeast"/>
              <w:ind/>
              <w:jc w:val="center"/>
              <w:rPr>
                <w:rFonts w:ascii="Tahoma" w:hAnsi="Tahoma"/>
                <w:color w:val="292929"/>
                <w:sz w:val="20"/>
                <w:highlight w:val="yellow"/>
              </w:rPr>
            </w:pP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19.07 (</w:t>
            </w: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пт</w:t>
            </w:r>
            <w:r>
              <w:rPr>
                <w:rFonts w:ascii="Times New Roman" w:hAnsi="Times New Roman"/>
                <w:color w:val="292929"/>
                <w:sz w:val="20"/>
                <w:highlight w:val="yellow"/>
              </w:rPr>
              <w:t>)</w:t>
            </w:r>
          </w:p>
        </w:tc>
        <w:tc>
          <w:tcPr>
            <w:tcW w:type="dxa" w:w="1563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D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EE000000">
            <w:pPr>
              <w:spacing w:after="0" w:line="375" w:lineRule="atLeast"/>
              <w:ind w:right="-109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134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F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24.07 (ср)</w:t>
            </w:r>
          </w:p>
          <w:p w14:paraId="F0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840"/>
            <w:tcBorders>
              <w:top w:sz="4" w:val="nil"/>
              <w:left w:sz="4" w:val="nil"/>
              <w:bottom w:color="000000" w:sz="8" w:val="single"/>
              <w:right w:color="000000" w:sz="8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1000000">
            <w:pPr>
              <w:spacing w:after="0" w:line="375" w:lineRule="atLeast"/>
              <w:ind/>
              <w:jc w:val="center"/>
              <w:rPr>
                <w:rFonts w:ascii="Tahoma" w:hAnsi="Tahom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01.08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</w:tbl>
    <w:p w14:paraId="F2000000">
      <w:pPr>
        <w:spacing w:after="0" w:line="375" w:lineRule="atLeast"/>
        <w:ind/>
        <w:rPr>
          <w:rFonts w:ascii="Tahoma" w:hAnsi="Tahoma"/>
          <w:color w:val="292929"/>
          <w:sz w:val="20"/>
        </w:rPr>
      </w:pPr>
      <w:r>
        <w:rPr>
          <w:rFonts w:ascii="Tahoma" w:hAnsi="Tahoma"/>
          <w:color w:val="292929"/>
          <w:sz w:val="20"/>
        </w:rPr>
        <w:t> </w:t>
      </w:r>
    </w:p>
    <w:p w14:paraId="F3000000">
      <w:pPr>
        <w:spacing w:after="0" w:line="375" w:lineRule="atLeast"/>
        <w:ind/>
        <w:rPr>
          <w:rFonts w:ascii="Tahoma" w:hAnsi="Tahoma"/>
          <w:color w:val="292929"/>
          <w:sz w:val="20"/>
        </w:rPr>
      </w:pPr>
      <w:r>
        <w:rPr>
          <w:rFonts w:ascii="Tahoma" w:hAnsi="Tahoma"/>
          <w:color w:val="292929"/>
          <w:sz w:val="20"/>
        </w:rPr>
        <w:t> </w:t>
      </w:r>
    </w:p>
    <w:p w14:paraId="F4000000">
      <w:pPr>
        <w:rPr>
          <w:rFonts w:ascii="Tahoma" w:hAnsi="Tahoma"/>
          <w:color w:val="292929"/>
          <w:sz w:val="20"/>
        </w:rPr>
      </w:pPr>
      <w:r>
        <w:rPr>
          <w:rFonts w:ascii="Tahoma" w:hAnsi="Tahoma"/>
          <w:color w:val="292929"/>
          <w:sz w:val="20"/>
        </w:rPr>
        <w:br w:type="page"/>
      </w:r>
    </w:p>
    <w:p w14:paraId="F5000000">
      <w:pPr>
        <w:spacing w:after="0" w:line="375" w:lineRule="atLeast"/>
        <w:ind/>
        <w:rPr>
          <w:rFonts w:ascii="Tahoma" w:hAnsi="Tahoma"/>
          <w:color w:val="292929"/>
          <w:sz w:val="20"/>
        </w:rPr>
      </w:pPr>
    </w:p>
    <w:p w14:paraId="F6000000">
      <w:pPr>
        <w:spacing w:after="0" w:line="240" w:lineRule="auto"/>
        <w:ind/>
        <w:jc w:val="center"/>
        <w:rPr>
          <w:rFonts w:ascii="Tahoma" w:hAnsi="Tahoma"/>
          <w:color w:val="292929"/>
          <w:sz w:val="20"/>
        </w:rPr>
      </w:pPr>
      <w:r>
        <w:rPr>
          <w:rFonts w:ascii="Times New Roman" w:hAnsi="Times New Roman"/>
          <w:b w:val="1"/>
          <w:color w:val="292929"/>
          <w:sz w:val="20"/>
        </w:rPr>
        <w:t>График объявления результатов, заседаний работы Апелляционной комиссии, обработки апелляций о несогласии с выставленными баллами ГИА-9 в 2024 году в Республике Дагестан в основной период</w:t>
      </w:r>
    </w:p>
    <w:p w14:paraId="F7000000">
      <w:pPr>
        <w:spacing w:after="0" w:line="240" w:lineRule="auto"/>
        <w:ind/>
        <w:jc w:val="center"/>
        <w:rPr>
          <w:rFonts w:ascii="Times New Roman" w:hAnsi="Times New Roman"/>
          <w:b w:val="1"/>
          <w:sz w:val="20"/>
        </w:rPr>
      </w:pPr>
    </w:p>
    <w:tbl>
      <w:tblPr>
        <w:tblStyle w:val="Style_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500"/>
        <w:gridCol w:w="1445"/>
        <w:gridCol w:w="1798"/>
        <w:gridCol w:w="1924"/>
        <w:gridCol w:w="1629"/>
        <w:gridCol w:w="1565"/>
        <w:gridCol w:w="1679"/>
        <w:gridCol w:w="2082"/>
      </w:tblGrid>
      <w:tr>
        <w:trPr>
          <w:trHeight w:hRule="atLeast" w:val="775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Экзамен</w:t>
            </w:r>
          </w:p>
        </w:tc>
        <w:tc>
          <w:tcPr>
            <w:tcW w:type="dxa" w:w="14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Дата экзамена</w:t>
            </w:r>
          </w:p>
        </w:tc>
        <w:tc>
          <w:tcPr>
            <w:tcW w:type="dxa" w:w="17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Утверждение результатов</w:t>
            </w:r>
          </w:p>
          <w:p w14:paraId="F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ГИА-9 ГЭК                         (не позднее указанной даты)</w:t>
            </w:r>
          </w:p>
        </w:tc>
        <w:tc>
          <w:tcPr>
            <w:tcW w:type="dxa" w:w="19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C000000">
            <w:pPr>
              <w:spacing w:after="0" w:line="240" w:lineRule="auto"/>
              <w:ind w:right="-114"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Официальный день объявления результатов</w:t>
            </w:r>
          </w:p>
          <w:p w14:paraId="F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ГИА-9  на региональном уровне                               (не позднее указанной даты)</w:t>
            </w:r>
          </w:p>
        </w:tc>
        <w:tc>
          <w:tcPr>
            <w:tcW w:type="dxa" w:w="16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E000000">
            <w:pPr>
              <w:spacing w:after="0" w:line="240" w:lineRule="auto"/>
              <w:ind w:right="-114"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Прием апелляций о несогласии с выставленными баллами</w:t>
            </w:r>
          </w:p>
          <w:p w14:paraId="FF00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(не позднее указанной даты</w:t>
            </w:r>
          </w:p>
        </w:tc>
        <w:tc>
          <w:tcPr>
            <w:tcW w:type="dxa" w:w="324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0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 xml:space="preserve">Рассмотрение </w:t>
            </w:r>
            <w:r>
              <w:rPr>
                <w:rFonts w:ascii="Times New Roman" w:hAnsi="Times New Roman"/>
                <w:b w:val="1"/>
                <w:sz w:val="20"/>
              </w:rPr>
              <w:t>апелляций о несогласии с выставленными баллами</w:t>
            </w:r>
          </w:p>
        </w:tc>
        <w:tc>
          <w:tcPr>
            <w:tcW w:type="dxa" w:w="20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1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>
        <w:trPr>
          <w:trHeight w:hRule="atLeast" w:val="775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themeColor="text1" w:val="000000"/>
                <w:sz w:val="20"/>
              </w:rPr>
            </w:pPr>
            <w:r>
              <w:rPr>
                <w:rFonts w:ascii="Times New Roman" w:hAnsi="Times New Roman"/>
                <w:color w:themeColor="text1" w:val="000000"/>
                <w:sz w:val="20"/>
              </w:rPr>
              <w:t>Иностранные языки</w:t>
            </w:r>
          </w:p>
        </w:tc>
        <w:tc>
          <w:tcPr>
            <w:tcW w:type="dxa" w:w="14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21.05 (</w:t>
            </w:r>
            <w:r>
              <w:rPr>
                <w:rFonts w:ascii="Times New Roman" w:hAnsi="Times New Roman"/>
                <w:color w:val="000000"/>
                <w:sz w:val="20"/>
              </w:rPr>
              <w:t>вт</w:t>
            </w:r>
            <w:r>
              <w:rPr>
                <w:rFonts w:ascii="Times New Roman" w:hAnsi="Times New Roman"/>
                <w:color w:val="000000"/>
                <w:sz w:val="20"/>
              </w:rPr>
              <w:t>)</w:t>
            </w:r>
          </w:p>
        </w:tc>
        <w:tc>
          <w:tcPr>
            <w:tcW w:type="dxa" w:w="179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03.06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92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05.06 (ср)</w:t>
            </w:r>
          </w:p>
        </w:tc>
        <w:tc>
          <w:tcPr>
            <w:tcW w:type="dxa" w:w="162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6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 xml:space="preserve">06.06 </w:t>
            </w:r>
            <w:r>
              <w:rPr>
                <w:rFonts w:ascii="Times New Roman" w:hAnsi="Times New Roman"/>
                <w:sz w:val="20"/>
                <w:highlight w:val="yellow"/>
              </w:rPr>
              <w:t>(</w:t>
            </w:r>
            <w:r>
              <w:rPr>
                <w:rFonts w:ascii="Times New Roman" w:hAnsi="Times New Roman"/>
                <w:sz w:val="20"/>
                <w:highlight w:val="yellow"/>
              </w:rPr>
              <w:t>чт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07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07.06</w:t>
            </w:r>
            <w:r>
              <w:rPr>
                <w:rFonts w:ascii="Times New Roman" w:hAnsi="Times New Roman"/>
                <w:sz w:val="20"/>
                <w:highlight w:val="yellow"/>
              </w:rPr>
              <w:t xml:space="preserve"> (</w:t>
            </w:r>
            <w:r>
              <w:rPr>
                <w:rFonts w:ascii="Times New Roman" w:hAnsi="Times New Roman"/>
                <w:sz w:val="20"/>
                <w:highlight w:val="yellow"/>
              </w:rPr>
              <w:t>пт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</w:tc>
        <w:tc>
          <w:tcPr>
            <w:tcW w:type="dxa" w:w="156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8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10.06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09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7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0A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0B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08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C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775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themeColor="text1" w:val="000000"/>
                <w:sz w:val="20"/>
              </w:rPr>
            </w:pPr>
            <w:r>
              <w:rPr>
                <w:rFonts w:ascii="Times New Roman" w:hAnsi="Times New Roman"/>
                <w:color w:themeColor="text1" w:val="000000"/>
                <w:sz w:val="20"/>
              </w:rPr>
              <w:t>Иностранные языки</w:t>
            </w:r>
          </w:p>
        </w:tc>
        <w:tc>
          <w:tcPr>
            <w:tcW w:type="dxa" w:w="14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22.05 (ср)</w:t>
            </w:r>
          </w:p>
        </w:tc>
        <w:tc>
          <w:tcPr>
            <w:tcW w:type="dxa" w:w="179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192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162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156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167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208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</w:tr>
      <w:tr>
        <w:trPr>
          <w:trHeight w:hRule="atLeast" w:val="775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themeColor="text1"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Биология,</w:t>
            </w:r>
            <w:r>
              <w:rPr>
                <w:rFonts w:ascii="Times New Roman" w:hAnsi="Times New Roman"/>
                <w:color w:themeColor="text1" w:val="000000"/>
                <w:sz w:val="20"/>
              </w:rPr>
              <w:t xml:space="preserve">  Информатика</w:t>
            </w:r>
            <w:r>
              <w:rPr>
                <w:rFonts w:ascii="Times New Roman" w:hAnsi="Times New Roman"/>
                <w:color w:themeColor="text1" w:val="000000"/>
                <w:sz w:val="20"/>
              </w:rPr>
              <w:t>,</w:t>
            </w:r>
          </w:p>
          <w:p w14:paraId="1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themeColor="text1" w:val="000000"/>
                <w:sz w:val="20"/>
              </w:rPr>
            </w:pPr>
            <w:r>
              <w:rPr>
                <w:rFonts w:ascii="Times New Roman" w:hAnsi="Times New Roman"/>
                <w:color w:themeColor="text1" w:val="000000"/>
                <w:sz w:val="20"/>
              </w:rPr>
              <w:t>Обществознание,</w:t>
            </w:r>
          </w:p>
          <w:p w14:paraId="1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themeColor="text1"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Химия</w:t>
            </w:r>
          </w:p>
          <w:p w14:paraId="1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type="dxa" w:w="14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27.05 (</w:t>
            </w:r>
            <w:r>
              <w:rPr>
                <w:rFonts w:ascii="Times New Roman" w:hAnsi="Times New Roman"/>
                <w:color w:val="000000"/>
                <w:sz w:val="20"/>
              </w:rPr>
              <w:t>пн</w:t>
            </w:r>
            <w:r>
              <w:rPr>
                <w:rFonts w:ascii="Times New Roman" w:hAnsi="Times New Roman"/>
                <w:color w:val="000000"/>
                <w:sz w:val="20"/>
              </w:rPr>
              <w:t>)</w:t>
            </w:r>
          </w:p>
        </w:tc>
        <w:tc>
          <w:tcPr>
            <w:tcW w:type="dxa" w:w="17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07.06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9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6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13.06 (</w:t>
            </w:r>
            <w:r>
              <w:rPr>
                <w:rFonts w:ascii="Times New Roman" w:hAnsi="Times New Roman"/>
                <w:sz w:val="20"/>
                <w:highlight w:val="yellow"/>
              </w:rPr>
              <w:t>чт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17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14.06 (</w:t>
            </w:r>
            <w:r>
              <w:rPr>
                <w:rFonts w:ascii="Times New Roman" w:hAnsi="Times New Roman"/>
                <w:sz w:val="20"/>
                <w:highlight w:val="yellow"/>
              </w:rPr>
              <w:t>пт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</w:tc>
        <w:tc>
          <w:tcPr>
            <w:tcW w:type="dxa" w:w="15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8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17.06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19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19.06 (ср)</w:t>
            </w:r>
          </w:p>
          <w:p w14:paraId="1B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0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C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604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themeColor="text1" w:val="000000"/>
                <w:sz w:val="20"/>
              </w:rPr>
              <w:t xml:space="preserve">География, </w:t>
            </w:r>
            <w:r>
              <w:rPr>
                <w:rFonts w:ascii="Times New Roman" w:hAnsi="Times New Roman"/>
                <w:color w:val="000000"/>
                <w:sz w:val="20"/>
              </w:rPr>
              <w:t>История, Физика, Химия</w:t>
            </w:r>
          </w:p>
          <w:p w14:paraId="1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type="dxa" w:w="14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30.05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7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10.06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9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2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14.06 (</w:t>
            </w:r>
            <w:r>
              <w:rPr>
                <w:rFonts w:ascii="Times New Roman" w:hAnsi="Times New Roman"/>
                <w:sz w:val="20"/>
                <w:highlight w:val="yellow"/>
              </w:rPr>
              <w:t>пт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23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17.06 (</w:t>
            </w:r>
            <w:r>
              <w:rPr>
                <w:rFonts w:ascii="Times New Roman" w:hAnsi="Times New Roman"/>
                <w:sz w:val="20"/>
                <w:highlight w:val="yellow"/>
              </w:rPr>
              <w:t>пн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</w:tc>
        <w:tc>
          <w:tcPr>
            <w:tcW w:type="dxa" w:w="15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4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25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19.06 (ср)</w:t>
            </w:r>
          </w:p>
          <w:p w14:paraId="26010000">
            <w:pPr>
              <w:spacing w:after="0"/>
              <w:ind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6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7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28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0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9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957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Русский язык</w:t>
            </w:r>
          </w:p>
        </w:tc>
        <w:tc>
          <w:tcPr>
            <w:tcW w:type="dxa" w:w="14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03.06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7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  <w:p w14:paraId="2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9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F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19.06 (ср)</w:t>
            </w:r>
          </w:p>
          <w:p w14:paraId="30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20.06 (</w:t>
            </w:r>
            <w:r>
              <w:rPr>
                <w:rFonts w:ascii="Times New Roman" w:hAnsi="Times New Roman"/>
                <w:sz w:val="20"/>
                <w:highlight w:val="yellow"/>
              </w:rPr>
              <w:t>чт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</w:tc>
        <w:tc>
          <w:tcPr>
            <w:tcW w:type="dxa" w:w="15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1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32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24.06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3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34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26.06 (ср)</w:t>
            </w:r>
          </w:p>
        </w:tc>
        <w:tc>
          <w:tcPr>
            <w:tcW w:type="dxa" w:w="20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5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03.07 (ср)</w:t>
            </w:r>
          </w:p>
        </w:tc>
      </w:tr>
      <w:tr>
        <w:trPr>
          <w:trHeight w:hRule="atLeast" w:val="702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Математика</w:t>
            </w:r>
          </w:p>
          <w:p w14:paraId="3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type="dxa" w:w="14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06.06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7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  <w:p w14:paraId="3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17.06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9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19.06 (ср)</w:t>
            </w:r>
          </w:p>
        </w:tc>
        <w:tc>
          <w:tcPr>
            <w:tcW w:type="dxa" w:w="16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C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20.06 (</w:t>
            </w:r>
            <w:r>
              <w:rPr>
                <w:rFonts w:ascii="Times New Roman" w:hAnsi="Times New Roman"/>
                <w:sz w:val="20"/>
                <w:highlight w:val="yellow"/>
              </w:rPr>
              <w:t>чт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3D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21.06 (</w:t>
            </w:r>
            <w:r>
              <w:rPr>
                <w:rFonts w:ascii="Times New Roman" w:hAnsi="Times New Roman"/>
                <w:sz w:val="20"/>
                <w:highlight w:val="yellow"/>
              </w:rPr>
              <w:t>пт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3E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5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F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24.06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40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1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26.06 (ср)</w:t>
            </w:r>
          </w:p>
          <w:p w14:paraId="42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0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3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04.07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702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География, Информатика, Обществознание</w:t>
            </w:r>
          </w:p>
        </w:tc>
        <w:tc>
          <w:tcPr>
            <w:tcW w:type="dxa" w:w="14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10.06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7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9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8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26.06 (ср)</w:t>
            </w:r>
          </w:p>
          <w:p w14:paraId="49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27.06 (</w:t>
            </w:r>
            <w:r>
              <w:rPr>
                <w:rFonts w:ascii="Times New Roman" w:hAnsi="Times New Roman"/>
                <w:sz w:val="20"/>
                <w:highlight w:val="yellow"/>
              </w:rPr>
              <w:t>чт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</w:tc>
        <w:tc>
          <w:tcPr>
            <w:tcW w:type="dxa" w:w="15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A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4B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C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02.07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4D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03.07 (ср)</w:t>
            </w:r>
          </w:p>
          <w:p w14:paraId="4E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20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F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10.07. (ср)</w:t>
            </w:r>
          </w:p>
        </w:tc>
      </w:tr>
      <w:tr>
        <w:trPr>
          <w:trHeight w:hRule="atLeast" w:val="1336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Биология, Информатика, Литература,</w:t>
            </w:r>
          </w:p>
          <w:p w14:paraId="5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Физика</w:t>
            </w:r>
          </w:p>
        </w:tc>
        <w:tc>
          <w:tcPr>
            <w:tcW w:type="dxa" w:w="14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14.06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7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  <w:p w14:paraId="5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  <w:p w14:paraId="5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9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7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28.06 (</w:t>
            </w:r>
            <w:r>
              <w:rPr>
                <w:rFonts w:ascii="Times New Roman" w:hAnsi="Times New Roman"/>
                <w:sz w:val="20"/>
                <w:highlight w:val="yellow"/>
              </w:rPr>
              <w:t>пт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58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01.07 (</w:t>
            </w:r>
            <w:r>
              <w:rPr>
                <w:rFonts w:ascii="Times New Roman" w:hAnsi="Times New Roman"/>
                <w:sz w:val="20"/>
                <w:highlight w:val="yellow"/>
              </w:rPr>
              <w:t>пн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59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5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A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02.07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5B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03.07 (ср)</w:t>
            </w:r>
          </w:p>
          <w:p w14:paraId="5C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16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D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04.07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5E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05.07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0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F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12.07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663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i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color w:val="000000"/>
                <w:sz w:val="20"/>
              </w:rPr>
              <w:t>Резерв</w:t>
            </w:r>
          </w:p>
          <w:p w14:paraId="6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Русский язык</w:t>
            </w:r>
          </w:p>
          <w:p w14:paraId="6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themeColor="text1" w:val="000000"/>
                <w:sz w:val="20"/>
              </w:rPr>
            </w:pPr>
          </w:p>
        </w:tc>
        <w:tc>
          <w:tcPr>
            <w:tcW w:type="dxa" w:w="14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24.06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79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  <w:p w14:paraId="6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  <w:p w14:paraId="6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  <w:p w14:paraId="6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  <w:p w14:paraId="6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92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03.07 (ср)</w:t>
            </w:r>
          </w:p>
        </w:tc>
        <w:tc>
          <w:tcPr>
            <w:tcW w:type="dxa" w:w="162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A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04.07 (</w:t>
            </w:r>
            <w:r>
              <w:rPr>
                <w:rFonts w:ascii="Times New Roman" w:hAnsi="Times New Roman"/>
                <w:sz w:val="20"/>
                <w:highlight w:val="yellow"/>
              </w:rPr>
              <w:t>чт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6B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05.07 (</w:t>
            </w:r>
            <w:r>
              <w:rPr>
                <w:rFonts w:ascii="Times New Roman" w:hAnsi="Times New Roman"/>
                <w:sz w:val="20"/>
                <w:highlight w:val="yellow"/>
              </w:rPr>
              <w:t>пт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</w:tc>
        <w:tc>
          <w:tcPr>
            <w:tcW w:type="dxa" w:w="156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C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08.07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6D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09.07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7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E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10.07 (ср)</w:t>
            </w:r>
          </w:p>
          <w:p w14:paraId="6F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08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0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663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i w:val="1"/>
                <w:color w:themeColor="text1" w:val="000000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color w:themeColor="text1" w:val="000000"/>
                <w:sz w:val="20"/>
              </w:rPr>
              <w:t>Резерв</w:t>
            </w:r>
          </w:p>
          <w:p w14:paraId="7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всем учебным предметам (за исключением Русского языка и Математики)</w:t>
            </w:r>
          </w:p>
        </w:tc>
        <w:tc>
          <w:tcPr>
            <w:tcW w:type="dxa" w:w="14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25.06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79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/>
        </w:tc>
        <w:tc>
          <w:tcPr>
            <w:tcW w:type="dxa" w:w="192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162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156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167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208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</w:tr>
      <w:tr>
        <w:trPr>
          <w:trHeight w:hRule="atLeast" w:val="663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i w:val="1"/>
                <w:color w:themeColor="text1" w:val="000000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color w:themeColor="text1" w:val="000000"/>
                <w:sz w:val="20"/>
              </w:rPr>
              <w:t>Резерв</w:t>
            </w:r>
          </w:p>
          <w:p w14:paraId="7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всем учебным предметам (за исключением Русского языка и Математики)</w:t>
            </w:r>
          </w:p>
        </w:tc>
        <w:tc>
          <w:tcPr>
            <w:tcW w:type="dxa" w:w="14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  <w:p w14:paraId="7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26.06 (ср)</w:t>
            </w:r>
          </w:p>
        </w:tc>
        <w:tc>
          <w:tcPr>
            <w:tcW w:type="dxa" w:w="17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  <w:p w14:paraId="7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  <w:p w14:paraId="7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  <w:p w14:paraId="7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02.07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9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04.07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</w:p>
          <w:p w14:paraId="7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</w:p>
          <w:p w14:paraId="7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05.07 (</w:t>
            </w:r>
            <w:r>
              <w:rPr>
                <w:rFonts w:ascii="Times New Roman" w:hAnsi="Times New Roman"/>
                <w:sz w:val="20"/>
                <w:highlight w:val="yellow"/>
              </w:rPr>
              <w:t>пт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80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08.07 (</w:t>
            </w:r>
            <w:r>
              <w:rPr>
                <w:rFonts w:ascii="Times New Roman" w:hAnsi="Times New Roman"/>
                <w:sz w:val="20"/>
                <w:highlight w:val="yellow"/>
              </w:rPr>
              <w:t>пн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8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type="dxa" w:w="15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2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09.07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83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10.07 (ср)</w:t>
            </w:r>
          </w:p>
        </w:tc>
        <w:tc>
          <w:tcPr>
            <w:tcW w:type="dxa" w:w="16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4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</w:p>
          <w:p w14:paraId="85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86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12.07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87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type="dxa" w:w="20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8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19.07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663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i w:val="1"/>
                <w:color w:themeColor="text1" w:val="000000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color w:themeColor="text1" w:val="000000"/>
                <w:sz w:val="20"/>
              </w:rPr>
              <w:t>Резерв</w:t>
            </w:r>
          </w:p>
          <w:p w14:paraId="8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trike w:val="1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Математика</w:t>
            </w:r>
          </w:p>
        </w:tc>
        <w:tc>
          <w:tcPr>
            <w:tcW w:type="dxa" w:w="14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27.06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7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8C010000">
            <w:pPr>
              <w:spacing w:after="0" w:line="240" w:lineRule="auto"/>
              <w:ind/>
              <w:rPr>
                <w:rFonts w:ascii="Times New Roman" w:hAnsi="Times New Roman"/>
                <w:sz w:val="20"/>
              </w:rPr>
            </w:pPr>
          </w:p>
          <w:p w14:paraId="8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03.07 (ср)</w:t>
            </w:r>
          </w:p>
        </w:tc>
        <w:tc>
          <w:tcPr>
            <w:tcW w:type="dxa" w:w="19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05.07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2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F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08.07 (</w:t>
            </w:r>
            <w:r>
              <w:rPr>
                <w:rFonts w:ascii="Times New Roman" w:hAnsi="Times New Roman"/>
                <w:sz w:val="20"/>
                <w:highlight w:val="yellow"/>
              </w:rPr>
              <w:t>пн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90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09.07 (</w:t>
            </w:r>
            <w:r>
              <w:rPr>
                <w:rFonts w:ascii="Times New Roman" w:hAnsi="Times New Roman"/>
                <w:sz w:val="20"/>
                <w:highlight w:val="yellow"/>
              </w:rPr>
              <w:t>вт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</w:tc>
        <w:tc>
          <w:tcPr>
            <w:tcW w:type="dxa" w:w="15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1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10.07 (ср)</w:t>
            </w:r>
          </w:p>
          <w:p w14:paraId="92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3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12.07 (</w:t>
            </w:r>
            <w:r>
              <w:rPr>
                <w:rFonts w:ascii="Times New Roman" w:hAnsi="Times New Roman"/>
                <w:sz w:val="20"/>
              </w:rPr>
              <w:t>пт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94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0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5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663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i w:val="1"/>
                <w:color w:themeColor="text1" w:val="000000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color w:themeColor="text1" w:val="000000"/>
                <w:sz w:val="20"/>
              </w:rPr>
              <w:t>Резерв</w:t>
            </w:r>
          </w:p>
          <w:p w14:paraId="9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всем учебным предметам</w:t>
            </w:r>
          </w:p>
        </w:tc>
        <w:tc>
          <w:tcPr>
            <w:tcW w:type="dxa" w:w="14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79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  <w:p w14:paraId="9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</w:p>
          <w:p w14:paraId="9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08.07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92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10.07 (ср)</w:t>
            </w:r>
            <w:bookmarkStart w:id="1" w:name="_GoBack"/>
            <w:bookmarkEnd w:id="1"/>
          </w:p>
        </w:tc>
        <w:tc>
          <w:tcPr>
            <w:tcW w:type="dxa" w:w="162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D010000">
            <w:pPr>
              <w:spacing w:after="0"/>
              <w:ind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11.07 (</w:t>
            </w:r>
            <w:r>
              <w:rPr>
                <w:rFonts w:ascii="Times New Roman" w:hAnsi="Times New Roman"/>
                <w:sz w:val="20"/>
                <w:highlight w:val="yellow"/>
              </w:rPr>
              <w:t>чт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  <w:p w14:paraId="9E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  <w:highlight w:val="yellow"/>
              </w:rPr>
            </w:pPr>
            <w:r>
              <w:rPr>
                <w:rFonts w:ascii="Times New Roman" w:hAnsi="Times New Roman"/>
                <w:sz w:val="20"/>
                <w:highlight w:val="yellow"/>
              </w:rPr>
              <w:t>12.07 (</w:t>
            </w:r>
            <w:r>
              <w:rPr>
                <w:rFonts w:ascii="Times New Roman" w:hAnsi="Times New Roman"/>
                <w:sz w:val="20"/>
                <w:highlight w:val="yellow"/>
              </w:rPr>
              <w:t>пт</w:t>
            </w:r>
            <w:r>
              <w:rPr>
                <w:rFonts w:ascii="Times New Roman" w:hAnsi="Times New Roman"/>
                <w:sz w:val="20"/>
                <w:highlight w:val="yellow"/>
              </w:rPr>
              <w:t>)</w:t>
            </w:r>
          </w:p>
        </w:tc>
        <w:tc>
          <w:tcPr>
            <w:tcW w:type="dxa" w:w="156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F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15.07 (</w:t>
            </w:r>
            <w:r>
              <w:rPr>
                <w:rFonts w:ascii="Times New Roman" w:hAnsi="Times New Roman"/>
                <w:sz w:val="20"/>
              </w:rPr>
              <w:t>пн</w:t>
            </w:r>
            <w:r>
              <w:rPr>
                <w:rFonts w:ascii="Times New Roman" w:hAnsi="Times New Roman"/>
                <w:sz w:val="20"/>
              </w:rPr>
              <w:t>)</w:t>
            </w:r>
          </w:p>
          <w:p w14:paraId="A0010000">
            <w:pPr>
              <w:spacing w:after="0"/>
              <w:ind w:right="-109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67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1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17.07 (ср)</w:t>
            </w:r>
          </w:p>
          <w:p w14:paraId="A2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208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3010000">
            <w:pPr>
              <w:spacing w:after="0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25.07 (</w:t>
            </w:r>
            <w:r>
              <w:rPr>
                <w:rFonts w:ascii="Times New Roman" w:hAnsi="Times New Roman"/>
                <w:sz w:val="20"/>
              </w:rPr>
              <w:t>чт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>
        <w:trPr>
          <w:trHeight w:hRule="atLeast" w:val="658"/>
        </w:trPr>
        <w:tc>
          <w:tcPr>
            <w:tcW w:type="dxa" w:w="25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i w:val="1"/>
                <w:color w:themeColor="text1" w:val="000000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color w:themeColor="text1" w:val="000000"/>
                <w:sz w:val="20"/>
              </w:rPr>
              <w:t>Резерв</w:t>
            </w:r>
          </w:p>
          <w:p w14:paraId="A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 всем учебным предметам</w:t>
            </w:r>
          </w:p>
        </w:tc>
        <w:tc>
          <w:tcPr>
            <w:tcW w:type="dxa" w:w="14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02.07 (</w:t>
            </w:r>
            <w:r>
              <w:rPr>
                <w:rFonts w:ascii="Times New Roman" w:hAnsi="Times New Roman"/>
                <w:sz w:val="20"/>
              </w:rPr>
              <w:t>вт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type="dxa" w:w="179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/>
        </w:tc>
        <w:tc>
          <w:tcPr>
            <w:tcW w:type="dxa" w:w="192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162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156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167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  <w:tc>
          <w:tcPr>
            <w:tcW w:type="dxa" w:w="208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</w:tr>
    </w:tbl>
    <w:p w14:paraId="A7010000">
      <w:pPr>
        <w:tabs>
          <w:tab w:leader="none" w:pos="1470" w:val="left"/>
        </w:tabs>
        <w:ind/>
        <w:rPr>
          <w:sz w:val="20"/>
        </w:rPr>
      </w:pPr>
    </w:p>
    <w:p w14:paraId="A8010000">
      <w:pPr>
        <w:spacing w:after="0" w:line="240" w:lineRule="auto"/>
        <w:ind/>
        <w:jc w:val="center"/>
        <w:rPr>
          <w:sz w:val="20"/>
        </w:rPr>
      </w:pPr>
    </w:p>
    <w:sectPr>
      <w:pgSz w:h="11906" w:orient="landscape" w:w="16838"/>
      <w:pgMar w:bottom="850" w:footer="708" w:gutter="0" w:header="708" w:left="1134" w:right="253" w:top="568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Emphasis"/>
    <w:basedOn w:val="Style_5"/>
    <w:link w:val="Style_4_ch"/>
    <w:rPr>
      <w:i w:val="1"/>
    </w:rPr>
  </w:style>
  <w:style w:styleId="Style_4_ch" w:type="character">
    <w:name w:val="Emphasis"/>
    <w:basedOn w:val="Style_5_ch"/>
    <w:link w:val="Style_4"/>
    <w:rPr>
      <w:i w:val="1"/>
    </w:rPr>
  </w:style>
  <w:style w:styleId="Style_6" w:type="paragraph">
    <w:name w:val="toc 4"/>
    <w:next w:val="Style_2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2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2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heading 3"/>
    <w:next w:val="Style_2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Strong"/>
    <w:basedOn w:val="Style_5"/>
    <w:link w:val="Style_10_ch"/>
    <w:rPr>
      <w:b w:val="1"/>
    </w:rPr>
  </w:style>
  <w:style w:styleId="Style_10_ch" w:type="character">
    <w:name w:val="Strong"/>
    <w:basedOn w:val="Style_5_ch"/>
    <w:link w:val="Style_10"/>
    <w:rPr>
      <w:b w:val="1"/>
    </w:rPr>
  </w:style>
  <w:style w:styleId="Style_5" w:type="paragraph">
    <w:name w:val="Default Paragraph Font"/>
    <w:link w:val="Style_5_ch"/>
  </w:style>
  <w:style w:styleId="Style_5_ch" w:type="character">
    <w:name w:val="Default Paragraph Font"/>
    <w:link w:val="Style_5"/>
  </w:style>
  <w:style w:styleId="Style_11" w:type="paragraph">
    <w:name w:val="toc 3"/>
    <w:next w:val="Style_2"/>
    <w:link w:val="Style_1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Balloon Text"/>
    <w:basedOn w:val="Style_2"/>
    <w:link w:val="Style_12_ch"/>
    <w:pPr>
      <w:spacing w:after="0" w:line="240" w:lineRule="auto"/>
      <w:ind/>
    </w:pPr>
    <w:rPr>
      <w:rFonts w:ascii="Segoe UI" w:hAnsi="Segoe UI"/>
      <w:sz w:val="18"/>
    </w:rPr>
  </w:style>
  <w:style w:styleId="Style_12_ch" w:type="character">
    <w:name w:val="Balloon Text"/>
    <w:basedOn w:val="Style_2_ch"/>
    <w:link w:val="Style_12"/>
    <w:rPr>
      <w:rFonts w:ascii="Segoe UI" w:hAnsi="Segoe UI"/>
      <w:sz w:val="18"/>
    </w:rPr>
  </w:style>
  <w:style w:styleId="Style_13" w:type="paragraph">
    <w:name w:val="heading 5"/>
    <w:next w:val="Style_2"/>
    <w:link w:val="Style_1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2"/>
    <w:link w:val="Style_1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2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2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Normal (Web)"/>
    <w:basedOn w:val="Style_2"/>
    <w:link w:val="Style_20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0_ch" w:type="character">
    <w:name w:val="Normal (Web)"/>
    <w:basedOn w:val="Style_2_ch"/>
    <w:link w:val="Style_20"/>
    <w:rPr>
      <w:rFonts w:ascii="Times New Roman" w:hAnsi="Times New Roman"/>
      <w:sz w:val="24"/>
    </w:rPr>
  </w:style>
  <w:style w:styleId="Style_21" w:type="paragraph">
    <w:name w:val="toc 8"/>
    <w:next w:val="Style_2"/>
    <w:link w:val="Style_2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2"/>
    <w:link w:val="Style_2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2"/>
    <w:link w:val="Style_2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2"/>
    <w:link w:val="Style_2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2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2"/>
    <w:link w:val="Style_2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MyOffice-CoreFramework-Android/29-1028.734.7326.662.0@RELEASE-CORE-29.0-RC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2024-06-08T18:13:54Z</dcterms:modified>
</cp:coreProperties>
</file>