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CA5" w:rsidRDefault="00C24CA5" w:rsidP="00C24CA5">
      <w:pPr>
        <w:shd w:val="clear" w:color="auto" w:fill="FFFFFF"/>
        <w:spacing w:after="0" w:line="240" w:lineRule="auto"/>
        <w:jc w:val="center"/>
        <w:outlineLvl w:val="0"/>
        <w:rPr>
          <w:rFonts w:ascii="Tahoma" w:eastAsia="Times New Roman" w:hAnsi="Tahoma" w:cs="Tahoma"/>
          <w:color w:val="C00000"/>
          <w:kern w:val="36"/>
          <w:sz w:val="48"/>
          <w:szCs w:val="54"/>
          <w:lang w:eastAsia="ru-RU"/>
        </w:rPr>
      </w:pPr>
      <w:r w:rsidRPr="00C24CA5">
        <w:rPr>
          <w:rFonts w:ascii="Tahoma" w:eastAsia="Times New Roman" w:hAnsi="Tahoma" w:cs="Tahoma"/>
          <w:color w:val="C00000"/>
          <w:kern w:val="36"/>
          <w:sz w:val="48"/>
          <w:szCs w:val="54"/>
          <w:lang w:eastAsia="ru-RU"/>
        </w:rPr>
        <w:t>Горячие линии по вопросам подготовки и проведения ГИА в 2020г.</w:t>
      </w:r>
    </w:p>
    <w:p w:rsidR="00C24CA5" w:rsidRPr="00C24CA5" w:rsidRDefault="00C24CA5" w:rsidP="00C24CA5">
      <w:pPr>
        <w:shd w:val="clear" w:color="auto" w:fill="FFFFFF"/>
        <w:spacing w:after="0" w:line="240" w:lineRule="auto"/>
        <w:jc w:val="center"/>
        <w:outlineLvl w:val="0"/>
        <w:rPr>
          <w:rFonts w:ascii="Tahoma" w:eastAsia="Times New Roman" w:hAnsi="Tahoma" w:cs="Tahoma"/>
          <w:color w:val="C00000"/>
          <w:kern w:val="36"/>
          <w:sz w:val="48"/>
          <w:szCs w:val="54"/>
          <w:lang w:eastAsia="ru-RU"/>
        </w:rPr>
      </w:pPr>
    </w:p>
    <w:p w:rsidR="00401F9B" w:rsidRPr="00C24CA5" w:rsidRDefault="00C24CA5" w:rsidP="00401F9B">
      <w:pPr>
        <w:rPr>
          <w:sz w:val="52"/>
        </w:rPr>
      </w:pPr>
      <w:hyperlink r:id="rId4" w:history="1">
        <w:r w:rsidRPr="00C24CA5">
          <w:rPr>
            <w:rStyle w:val="a3"/>
            <w:rFonts w:ascii="Tahoma" w:hAnsi="Tahoma" w:cs="Tahoma"/>
            <w:color w:val="365F91" w:themeColor="accent1" w:themeShade="BF"/>
            <w:sz w:val="28"/>
            <w:szCs w:val="27"/>
            <w:shd w:val="clear" w:color="auto" w:fill="FFFFFF"/>
          </w:rPr>
          <w:t xml:space="preserve">«Горячая линия» </w:t>
        </w:r>
        <w:proofErr w:type="spellStart"/>
        <w:r w:rsidRPr="00C24CA5">
          <w:rPr>
            <w:rStyle w:val="a3"/>
            <w:rFonts w:ascii="Tahoma" w:hAnsi="Tahoma" w:cs="Tahoma"/>
            <w:color w:val="365F91" w:themeColor="accent1" w:themeShade="BF"/>
            <w:sz w:val="28"/>
            <w:szCs w:val="27"/>
            <w:shd w:val="clear" w:color="auto" w:fill="FFFFFF"/>
          </w:rPr>
          <w:t>Минобрнауки</w:t>
        </w:r>
        <w:proofErr w:type="spellEnd"/>
        <w:r w:rsidRPr="00C24CA5">
          <w:rPr>
            <w:rStyle w:val="a3"/>
            <w:rFonts w:ascii="Tahoma" w:hAnsi="Tahoma" w:cs="Tahoma"/>
            <w:color w:val="365F91" w:themeColor="accent1" w:themeShade="BF"/>
            <w:sz w:val="28"/>
            <w:szCs w:val="27"/>
            <w:shd w:val="clear" w:color="auto" w:fill="FFFFFF"/>
          </w:rPr>
          <w:t xml:space="preserve"> РД по вопросам подготовки и проведения ГИА в 2020 году: </w:t>
        </w:r>
        <w:r w:rsidRPr="00C24CA5">
          <w:rPr>
            <w:rStyle w:val="a3"/>
            <w:rFonts w:ascii="Tahoma" w:hAnsi="Tahoma" w:cs="Tahoma"/>
            <w:color w:val="365F91" w:themeColor="accent1" w:themeShade="BF"/>
            <w:sz w:val="28"/>
            <w:szCs w:val="27"/>
            <w:shd w:val="clear" w:color="auto" w:fill="FFFFFF"/>
          </w:rPr>
          <w:t xml:space="preserve">  </w:t>
        </w:r>
        <w:r w:rsidRPr="00C24CA5">
          <w:rPr>
            <w:rStyle w:val="a3"/>
            <w:rFonts w:ascii="Tahoma" w:hAnsi="Tahoma" w:cs="Tahoma"/>
            <w:color w:val="365F91" w:themeColor="accent1" w:themeShade="BF"/>
            <w:sz w:val="28"/>
            <w:szCs w:val="27"/>
            <w:shd w:val="clear" w:color="auto" w:fill="FFFFFF"/>
          </w:rPr>
          <w:t xml:space="preserve">               </w:t>
        </w:r>
        <w:r>
          <w:rPr>
            <w:rStyle w:val="a3"/>
            <w:rFonts w:ascii="Tahoma" w:hAnsi="Tahoma" w:cs="Tahoma"/>
            <w:color w:val="154569"/>
            <w:sz w:val="28"/>
            <w:szCs w:val="27"/>
            <w:shd w:val="clear" w:color="auto" w:fill="FFFFFF"/>
          </w:rPr>
          <w:t xml:space="preserve">                                            </w:t>
        </w:r>
        <w:r w:rsidRPr="00C24CA5">
          <w:rPr>
            <w:rStyle w:val="a3"/>
            <w:rFonts w:ascii="Tahoma" w:hAnsi="Tahoma" w:cs="Tahoma"/>
            <w:color w:val="154569"/>
            <w:sz w:val="28"/>
            <w:szCs w:val="27"/>
            <w:shd w:val="clear" w:color="auto" w:fill="FFFFFF"/>
          </w:rPr>
          <w:t xml:space="preserve">8 (988) 695-65-10, 8 (938) 798-00-38 «Горячая линия» Центра обработки информации: 8 (918) 735-96-63, </w:t>
        </w:r>
        <w:r>
          <w:rPr>
            <w:rStyle w:val="a3"/>
            <w:rFonts w:ascii="Tahoma" w:hAnsi="Tahoma" w:cs="Tahoma"/>
            <w:color w:val="154569"/>
            <w:sz w:val="28"/>
            <w:szCs w:val="27"/>
            <w:shd w:val="clear" w:color="auto" w:fill="FFFFFF"/>
          </w:rPr>
          <w:t xml:space="preserve">  </w:t>
        </w:r>
        <w:r w:rsidRPr="00C24CA5">
          <w:rPr>
            <w:rStyle w:val="a3"/>
            <w:rFonts w:ascii="Tahoma" w:hAnsi="Tahoma" w:cs="Tahoma"/>
            <w:color w:val="154569"/>
            <w:sz w:val="28"/>
            <w:szCs w:val="27"/>
            <w:shd w:val="clear" w:color="auto" w:fill="FFFFFF"/>
          </w:rPr>
          <w:t>8 (938)796-99-90</w:t>
        </w:r>
        <w:r>
          <w:rPr>
            <w:rStyle w:val="a3"/>
            <w:rFonts w:ascii="Tahoma" w:hAnsi="Tahoma" w:cs="Tahoma"/>
            <w:color w:val="154569"/>
            <w:sz w:val="28"/>
            <w:szCs w:val="27"/>
            <w:shd w:val="clear" w:color="auto" w:fill="FFFFFF"/>
          </w:rPr>
          <w:t xml:space="preserve">                                                                    </w:t>
        </w:r>
        <w:r w:rsidRPr="00C24CA5">
          <w:rPr>
            <w:rStyle w:val="a3"/>
            <w:rFonts w:ascii="Tahoma" w:hAnsi="Tahoma" w:cs="Tahoma"/>
            <w:color w:val="154569"/>
            <w:sz w:val="28"/>
            <w:szCs w:val="27"/>
            <w:shd w:val="clear" w:color="auto" w:fill="FFFFFF"/>
          </w:rPr>
          <w:t xml:space="preserve"> Телефон доверия ЕГЭ: +7 (495) 104-68-38</w:t>
        </w:r>
      </w:hyperlink>
      <w:r w:rsidRPr="00C24CA5">
        <w:rPr>
          <w:rFonts w:ascii="Tahoma" w:hAnsi="Tahoma" w:cs="Tahoma"/>
          <w:color w:val="292929"/>
          <w:sz w:val="24"/>
          <w:szCs w:val="23"/>
          <w:shd w:val="clear" w:color="auto" w:fill="FFFFFF"/>
        </w:rPr>
        <w:t> </w:t>
      </w:r>
      <w:r w:rsidRPr="00C24CA5">
        <w:rPr>
          <w:rFonts w:ascii="Tahoma" w:hAnsi="Tahoma" w:cs="Tahoma"/>
          <w:color w:val="292929"/>
          <w:sz w:val="24"/>
          <w:szCs w:val="23"/>
          <w:shd w:val="clear" w:color="auto" w:fill="FFFFFF"/>
        </w:rPr>
        <w:br/>
      </w:r>
    </w:p>
    <w:p w:rsidR="00401F9B" w:rsidRDefault="00401F9B" w:rsidP="00401F9B">
      <w:pPr>
        <w:rPr>
          <w:color w:val="365F91" w:themeColor="accent1" w:themeShade="BF"/>
          <w:sz w:val="48"/>
        </w:rPr>
      </w:pPr>
      <w:r w:rsidRPr="00401F9B">
        <w:rPr>
          <w:color w:val="365F91" w:themeColor="accent1" w:themeShade="BF"/>
          <w:sz w:val="48"/>
        </w:rPr>
        <w:t>Отдел образования МР «</w:t>
      </w:r>
      <w:proofErr w:type="spellStart"/>
      <w:r w:rsidRPr="00401F9B">
        <w:rPr>
          <w:color w:val="365F91" w:themeColor="accent1" w:themeShade="BF"/>
          <w:sz w:val="48"/>
        </w:rPr>
        <w:t>Курахский</w:t>
      </w:r>
      <w:proofErr w:type="spellEnd"/>
      <w:r w:rsidRPr="00401F9B">
        <w:rPr>
          <w:color w:val="365F91" w:themeColor="accent1" w:themeShade="BF"/>
          <w:sz w:val="48"/>
        </w:rPr>
        <w:t xml:space="preserve"> район»</w:t>
      </w:r>
      <w:r w:rsidR="00C24CA5">
        <w:rPr>
          <w:color w:val="365F91" w:themeColor="accent1" w:themeShade="BF"/>
          <w:sz w:val="48"/>
        </w:rPr>
        <w:t>:</w:t>
      </w:r>
    </w:p>
    <w:p w:rsidR="00A717C8" w:rsidRPr="00C24CA5" w:rsidRDefault="00401F9B" w:rsidP="00401F9B">
      <w:pPr>
        <w:spacing w:after="0" w:line="240" w:lineRule="auto"/>
        <w:rPr>
          <w:rFonts w:ascii="Times New Roman" w:hAnsi="Times New Roman" w:cs="Times New Roman"/>
          <w:i/>
          <w:color w:val="7030A0"/>
          <w:sz w:val="40"/>
          <w:szCs w:val="23"/>
          <w:shd w:val="clear" w:color="auto" w:fill="FFFFFF"/>
        </w:rPr>
      </w:pPr>
      <w:r w:rsidRPr="00401F9B">
        <w:rPr>
          <w:rFonts w:ascii="Tahoma" w:hAnsi="Tahoma" w:cs="Tahoma"/>
          <w:color w:val="FF0000"/>
          <w:sz w:val="40"/>
          <w:szCs w:val="23"/>
          <w:shd w:val="clear" w:color="auto" w:fill="FFFFFF"/>
        </w:rPr>
        <w:t>8(8722)55-83-51</w:t>
      </w:r>
      <w:r>
        <w:rPr>
          <w:rFonts w:ascii="Tahoma" w:hAnsi="Tahoma" w:cs="Tahoma"/>
          <w:color w:val="FF0000"/>
          <w:sz w:val="40"/>
          <w:szCs w:val="23"/>
          <w:shd w:val="clear" w:color="auto" w:fill="FFFFFF"/>
        </w:rPr>
        <w:t xml:space="preserve"> – </w:t>
      </w:r>
      <w:r w:rsidRPr="00C24CA5">
        <w:rPr>
          <w:rFonts w:ascii="Times New Roman" w:hAnsi="Times New Roman" w:cs="Times New Roman"/>
          <w:i/>
          <w:color w:val="7030A0"/>
          <w:sz w:val="40"/>
          <w:szCs w:val="23"/>
          <w:shd w:val="clear" w:color="auto" w:fill="FFFFFF"/>
        </w:rPr>
        <w:t>начальник отдела образования</w:t>
      </w:r>
    </w:p>
    <w:p w:rsidR="00401F9B" w:rsidRDefault="00401F9B" w:rsidP="00401F9B">
      <w:pPr>
        <w:spacing w:after="0" w:line="240" w:lineRule="auto"/>
        <w:rPr>
          <w:rFonts w:ascii="Times New Roman" w:hAnsi="Times New Roman" w:cs="Times New Roman"/>
          <w:i/>
          <w:color w:val="7030A0"/>
          <w:sz w:val="44"/>
          <w:szCs w:val="44"/>
        </w:rPr>
      </w:pPr>
      <w:proofErr w:type="spellStart"/>
      <w:r w:rsidRPr="00C24CA5">
        <w:rPr>
          <w:rFonts w:ascii="Times New Roman" w:hAnsi="Times New Roman" w:cs="Times New Roman"/>
          <w:i/>
          <w:color w:val="7030A0"/>
          <w:sz w:val="44"/>
          <w:szCs w:val="44"/>
        </w:rPr>
        <w:t>Катибов</w:t>
      </w:r>
      <w:proofErr w:type="spellEnd"/>
      <w:r w:rsidRPr="00C24CA5">
        <w:rPr>
          <w:rFonts w:ascii="Times New Roman" w:hAnsi="Times New Roman" w:cs="Times New Roman"/>
          <w:i/>
          <w:color w:val="7030A0"/>
          <w:sz w:val="44"/>
          <w:szCs w:val="44"/>
        </w:rPr>
        <w:t xml:space="preserve"> Рамазан </w:t>
      </w:r>
      <w:proofErr w:type="spellStart"/>
      <w:r w:rsidRPr="00C24CA5">
        <w:rPr>
          <w:rFonts w:ascii="Times New Roman" w:hAnsi="Times New Roman" w:cs="Times New Roman"/>
          <w:i/>
          <w:color w:val="7030A0"/>
          <w:sz w:val="44"/>
          <w:szCs w:val="44"/>
        </w:rPr>
        <w:t>Магамадович</w:t>
      </w:r>
      <w:proofErr w:type="spellEnd"/>
      <w:r w:rsidR="00C24CA5" w:rsidRPr="00C24CA5">
        <w:rPr>
          <w:rFonts w:ascii="Times New Roman" w:hAnsi="Times New Roman" w:cs="Times New Roman"/>
          <w:i/>
          <w:color w:val="7030A0"/>
          <w:sz w:val="44"/>
          <w:szCs w:val="44"/>
        </w:rPr>
        <w:t>;</w:t>
      </w:r>
    </w:p>
    <w:p w:rsidR="00C24CA5" w:rsidRPr="00C24CA5" w:rsidRDefault="00C24CA5" w:rsidP="00401F9B">
      <w:pPr>
        <w:spacing w:after="0" w:line="240" w:lineRule="auto"/>
        <w:rPr>
          <w:rFonts w:ascii="Times New Roman" w:hAnsi="Times New Roman" w:cs="Times New Roman"/>
          <w:i/>
          <w:color w:val="7030A0"/>
          <w:sz w:val="44"/>
          <w:szCs w:val="44"/>
        </w:rPr>
      </w:pPr>
    </w:p>
    <w:p w:rsidR="00C24CA5" w:rsidRPr="00C24CA5" w:rsidRDefault="00C24CA5" w:rsidP="00401F9B">
      <w:pPr>
        <w:spacing w:after="0" w:line="240" w:lineRule="auto"/>
        <w:rPr>
          <w:rFonts w:ascii="Times New Roman" w:hAnsi="Times New Roman" w:cs="Times New Roman"/>
          <w:i/>
          <w:color w:val="5F497A" w:themeColor="accent4" w:themeShade="BF"/>
          <w:sz w:val="40"/>
          <w:szCs w:val="23"/>
          <w:shd w:val="clear" w:color="auto" w:fill="FFFFFF"/>
        </w:rPr>
      </w:pPr>
      <w:r w:rsidRPr="00401F9B">
        <w:rPr>
          <w:rFonts w:ascii="Tahoma" w:hAnsi="Tahoma" w:cs="Tahoma"/>
          <w:color w:val="FF0000"/>
          <w:sz w:val="40"/>
          <w:szCs w:val="23"/>
          <w:shd w:val="clear" w:color="auto" w:fill="FFFFFF"/>
        </w:rPr>
        <w:t>8(8722)55-83-5</w:t>
      </w:r>
      <w:r>
        <w:rPr>
          <w:rFonts w:ascii="Tahoma" w:hAnsi="Tahoma" w:cs="Tahoma"/>
          <w:color w:val="FF0000"/>
          <w:sz w:val="40"/>
          <w:szCs w:val="23"/>
          <w:shd w:val="clear" w:color="auto" w:fill="FFFFFF"/>
        </w:rPr>
        <w:t xml:space="preserve">0 – </w:t>
      </w:r>
      <w:r w:rsidRPr="00C24CA5">
        <w:rPr>
          <w:rFonts w:ascii="Times New Roman" w:hAnsi="Times New Roman" w:cs="Times New Roman"/>
          <w:i/>
          <w:color w:val="5F497A" w:themeColor="accent4" w:themeShade="BF"/>
          <w:sz w:val="40"/>
          <w:szCs w:val="23"/>
          <w:shd w:val="clear" w:color="auto" w:fill="FFFFFF"/>
        </w:rPr>
        <w:t>директор МКУ «ИМЦ»</w:t>
      </w:r>
    </w:p>
    <w:p w:rsidR="00C24CA5" w:rsidRPr="00C24CA5" w:rsidRDefault="00C24CA5" w:rsidP="00401F9B">
      <w:pPr>
        <w:spacing w:after="0" w:line="240" w:lineRule="auto"/>
        <w:rPr>
          <w:rFonts w:ascii="Times New Roman" w:hAnsi="Times New Roman" w:cs="Times New Roman"/>
          <w:i/>
          <w:color w:val="5F497A" w:themeColor="accent4" w:themeShade="BF"/>
          <w:sz w:val="44"/>
          <w:szCs w:val="44"/>
        </w:rPr>
      </w:pPr>
      <w:proofErr w:type="spellStart"/>
      <w:r w:rsidRPr="00C24CA5">
        <w:rPr>
          <w:rFonts w:ascii="Times New Roman" w:hAnsi="Times New Roman" w:cs="Times New Roman"/>
          <w:i/>
          <w:color w:val="5F497A" w:themeColor="accent4" w:themeShade="BF"/>
          <w:sz w:val="40"/>
          <w:szCs w:val="23"/>
          <w:shd w:val="clear" w:color="auto" w:fill="FFFFFF"/>
        </w:rPr>
        <w:t>Абдулхаликов</w:t>
      </w:r>
      <w:proofErr w:type="spellEnd"/>
      <w:r w:rsidRPr="00C24CA5">
        <w:rPr>
          <w:rFonts w:ascii="Times New Roman" w:hAnsi="Times New Roman" w:cs="Times New Roman"/>
          <w:i/>
          <w:color w:val="5F497A" w:themeColor="accent4" w:themeShade="BF"/>
          <w:sz w:val="40"/>
          <w:szCs w:val="23"/>
          <w:shd w:val="clear" w:color="auto" w:fill="FFFFFF"/>
        </w:rPr>
        <w:t xml:space="preserve"> </w:t>
      </w:r>
      <w:proofErr w:type="spellStart"/>
      <w:r w:rsidRPr="00C24CA5">
        <w:rPr>
          <w:rFonts w:ascii="Times New Roman" w:hAnsi="Times New Roman" w:cs="Times New Roman"/>
          <w:i/>
          <w:color w:val="5F497A" w:themeColor="accent4" w:themeShade="BF"/>
          <w:sz w:val="40"/>
          <w:szCs w:val="23"/>
          <w:shd w:val="clear" w:color="auto" w:fill="FFFFFF"/>
        </w:rPr>
        <w:t>Касум</w:t>
      </w:r>
      <w:proofErr w:type="spellEnd"/>
      <w:r w:rsidRPr="00C24CA5">
        <w:rPr>
          <w:rFonts w:ascii="Times New Roman" w:hAnsi="Times New Roman" w:cs="Times New Roman"/>
          <w:i/>
          <w:color w:val="5F497A" w:themeColor="accent4" w:themeShade="BF"/>
          <w:sz w:val="40"/>
          <w:szCs w:val="23"/>
          <w:shd w:val="clear" w:color="auto" w:fill="FFFFFF"/>
        </w:rPr>
        <w:t xml:space="preserve"> </w:t>
      </w:r>
      <w:proofErr w:type="spellStart"/>
      <w:r w:rsidRPr="00C24CA5">
        <w:rPr>
          <w:rFonts w:ascii="Times New Roman" w:hAnsi="Times New Roman" w:cs="Times New Roman"/>
          <w:i/>
          <w:color w:val="5F497A" w:themeColor="accent4" w:themeShade="BF"/>
          <w:sz w:val="40"/>
          <w:szCs w:val="23"/>
          <w:shd w:val="clear" w:color="auto" w:fill="FFFFFF"/>
        </w:rPr>
        <w:t>Абдулхаликович</w:t>
      </w:r>
      <w:proofErr w:type="spellEnd"/>
    </w:p>
    <w:sectPr w:rsidR="00C24CA5" w:rsidRPr="00C24CA5" w:rsidSect="00A71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F9B"/>
    <w:rsid w:val="00327E8B"/>
    <w:rsid w:val="00401F9B"/>
    <w:rsid w:val="00A717C8"/>
    <w:rsid w:val="00A969F5"/>
    <w:rsid w:val="00C24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7C8"/>
  </w:style>
  <w:style w:type="paragraph" w:styleId="1">
    <w:name w:val="heading 1"/>
    <w:basedOn w:val="a"/>
    <w:link w:val="10"/>
    <w:uiPriority w:val="9"/>
    <w:qFormat/>
    <w:rsid w:val="00C24C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C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24CA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24CA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3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urahoo.dagestanschool.ru/info/item/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102</Words>
  <Characters>587</Characters>
  <Application>Microsoft Office Word</Application>
  <DocSecurity>0</DocSecurity>
  <Lines>4</Lines>
  <Paragraphs>1</Paragraphs>
  <ScaleCrop>false</ScaleCrop>
  <Company>Microsoft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УО</dc:creator>
  <cp:lastModifiedBy>УО</cp:lastModifiedBy>
  <cp:revision>3</cp:revision>
  <dcterms:created xsi:type="dcterms:W3CDTF">2020-06-15T21:07:00Z</dcterms:created>
  <dcterms:modified xsi:type="dcterms:W3CDTF">2020-06-15T21:27:00Z</dcterms:modified>
</cp:coreProperties>
</file>