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50A" w:rsidRDefault="0079550A" w:rsidP="0079550A">
      <w:pPr>
        <w:shd w:val="clear" w:color="auto" w:fill="F3F4F7"/>
        <w:spacing w:before="300" w:after="300" w:line="525" w:lineRule="atLeast"/>
        <w:outlineLvl w:val="0"/>
        <w:rPr>
          <w:rFonts w:ascii="Arial" w:eastAsia="Times New Roman" w:hAnsi="Arial" w:cs="Arial"/>
          <w:b/>
          <w:bCs/>
          <w:color w:val="222222"/>
          <w:kern w:val="36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b/>
          <w:bCs/>
          <w:color w:val="222222"/>
          <w:kern w:val="36"/>
          <w:lang w:eastAsia="ru-RU"/>
        </w:rPr>
        <w:t>Курахском</w:t>
      </w:r>
      <w:proofErr w:type="spellEnd"/>
      <w:r>
        <w:rPr>
          <w:rFonts w:ascii="Arial" w:eastAsia="Times New Roman" w:hAnsi="Arial" w:cs="Arial"/>
          <w:b/>
          <w:bCs/>
          <w:color w:val="222222"/>
          <w:kern w:val="36"/>
          <w:lang w:eastAsia="ru-RU"/>
        </w:rPr>
        <w:t xml:space="preserve"> районе почтили память ветеранов Великой Отечественной войны</w:t>
      </w:r>
    </w:p>
    <w:p w:rsidR="0079550A" w:rsidRDefault="0079550A" w:rsidP="0079550A">
      <w:pPr>
        <w:shd w:val="clear" w:color="auto" w:fill="F3F4F7"/>
        <w:spacing w:after="0" w:line="270" w:lineRule="atLeast"/>
        <w:rPr>
          <w:rFonts w:ascii="Arial" w:eastAsia="Times New Roman" w:hAnsi="Arial" w:cs="Arial"/>
          <w:color w:val="70707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707070"/>
          <w:sz w:val="18"/>
          <w:szCs w:val="18"/>
          <w:lang w:eastAsia="ru-RU"/>
        </w:rPr>
        <w:drawing>
          <wp:inline distT="0" distB="0" distL="0" distR="0">
            <wp:extent cx="335280" cy="205740"/>
            <wp:effectExtent l="0" t="0" r="7620" b="3810"/>
            <wp:docPr id="2" name="Рисунок 2" descr="https://dagpravda.ru/wp-content/themes/dpnew/images/news_block_view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dagpravda.ru/wp-content/themes/dpnew/images/news_block_view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707070"/>
          <w:sz w:val="18"/>
          <w:szCs w:val="18"/>
          <w:lang w:eastAsia="ru-RU"/>
        </w:rPr>
        <w:t>10</w:t>
      </w:r>
    </w:p>
    <w:p w:rsidR="0079550A" w:rsidRDefault="0079550A" w:rsidP="0079550A">
      <w:pPr>
        <w:shd w:val="clear" w:color="auto" w:fill="F3F4F7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12192000" cy="8138160"/>
            <wp:effectExtent l="0" t="0" r="0" b="0"/>
            <wp:docPr id="1" name="Рисунок 1" descr="https://dagpravda.ru/wp-content/cache/thumb/30/4013f589e1faa30_1280x8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dagpravda.ru/wp-content/cache/thumb/30/4013f589e1faa30_1280x85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 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</w:t>
      </w:r>
    </w:p>
    <w:p w:rsidR="0079550A" w:rsidRDefault="0079550A" w:rsidP="0079550A">
      <w:pPr>
        <w:shd w:val="clear" w:color="auto" w:fill="F3F4F7"/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В преддверии 80-летия Великой Победы в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Курахской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средней общеобразовательной школе №1 состоялось мероприятие, организованное учительницей 4 класса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Гаджихановой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З.Ю., посвященное памяти ветеранов Великой Отечественной войны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Семеда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Семедова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и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Гаджимисри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Мисриева</w:t>
      </w:r>
      <w:proofErr w:type="spellEnd"/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.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В школе был создан памятный уголок, посвященный этим героям, на который были приглашены: учитель школы и сын ветерана Абдулла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внучки ветерана и учительницы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Гамият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Семедова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 Джамиля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Гаджимагомедова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а также правнуки Фатима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Семедова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Амир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Абдурагим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Мамедов, Мансур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Мисриев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Айша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Мусаева.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Открыли мероприятие ведущие, ученики 4 класса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Будаев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И.Б. и Мамедова Н.Н., после чего слово было предоставлено сыну ветерана, Абдулле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Семедову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 Он рассказал о подвигах отцов и дедов в Великой Отечественной войне, о труде матерей, братьев и сестер в тылу, а в завершение пожелал детям мирного неба над головой.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Ученики 4 класса продекламировали стихи, посвященные Великой Отечественной войне, на русском и лезгинском языках.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В библиотеке школы также был создан уголок памяти, посвященный братьям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Алибековым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Абдулгалиму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Абдуселиму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павшим в боях под Сталинградом в 1942-1943 годах.</w:t>
      </w:r>
    </w:p>
    <w:p w:rsidR="0079550A" w:rsidRDefault="0079550A" w:rsidP="0079550A">
      <w:pPr>
        <w:shd w:val="clear" w:color="auto" w:fill="F3F4F7"/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В преддверии празднования 80-летия Победы в школе был создан стенд «Окно Победы», посвященный ветерану Великой Отечественной войны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Семеду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Семедову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:rsidR="0079550A" w:rsidRDefault="0079550A" w:rsidP="0079550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aps/>
          <w:color w:val="FFFFFF"/>
          <w:sz w:val="24"/>
          <w:szCs w:val="24"/>
          <w:lang w:eastAsia="ru-RU"/>
        </w:rPr>
      </w:pPr>
      <w:r>
        <w:rPr>
          <w:rFonts w:ascii="Arial" w:eastAsia="Times New Roman" w:hAnsi="Arial" w:cs="Arial"/>
          <w:caps/>
          <w:color w:val="FFFFFF"/>
          <w:sz w:val="24"/>
          <w:szCs w:val="24"/>
          <w:lang w:eastAsia="ru-RU"/>
        </w:rPr>
        <w:t>Главные новости</w:t>
      </w:r>
    </w:p>
    <w:p w:rsidR="000E4EEF" w:rsidRDefault="000E4EEF">
      <w:bookmarkStart w:id="0" w:name="_GoBack"/>
      <w:bookmarkEnd w:id="0"/>
    </w:p>
    <w:sectPr w:rsidR="000E4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50A"/>
    <w:rsid w:val="000E4EEF"/>
    <w:rsid w:val="0079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AD24-3C73-4A77-8333-11668A51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50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2025-07-22T13:23:00Z</dcterms:created>
  <dcterms:modified xsi:type="dcterms:W3CDTF">2025-07-22T13:23:00Z</dcterms:modified>
</cp:coreProperties>
</file>