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2E9E" w:rsidRPr="00422E9E" w:rsidRDefault="00422E9E" w:rsidP="00422E9E">
      <w:pPr>
        <w:spacing w:after="0" w:line="240" w:lineRule="auto"/>
        <w:jc w:val="right"/>
        <w:rPr>
          <w:rFonts w:ascii="Times New Roman" w:hAnsi="Times New Roman" w:cs="Times New Roman"/>
          <w:sz w:val="24"/>
          <w:szCs w:val="24"/>
        </w:rPr>
      </w:pPr>
      <w:r w:rsidRPr="00422E9E">
        <w:rPr>
          <w:rFonts w:ascii="Times New Roman" w:hAnsi="Times New Roman" w:cs="Times New Roman"/>
          <w:sz w:val="24"/>
          <w:szCs w:val="24"/>
        </w:rPr>
        <w:t>ПОЛОЖЕНИЕ № 1</w:t>
      </w:r>
    </w:p>
    <w:p w:rsidR="00422E9E" w:rsidRDefault="00422E9E" w:rsidP="00422E9E">
      <w:pPr>
        <w:spacing w:after="0" w:line="240" w:lineRule="auto"/>
        <w:jc w:val="right"/>
        <w:rPr>
          <w:rFonts w:ascii="Times New Roman" w:hAnsi="Times New Roman" w:cs="Times New Roman"/>
          <w:b/>
          <w:sz w:val="28"/>
          <w:szCs w:val="28"/>
        </w:rPr>
      </w:pPr>
    </w:p>
    <w:p w:rsidR="00712CB6" w:rsidRPr="00BD7A1F" w:rsidRDefault="00712CB6" w:rsidP="00E055A0">
      <w:pPr>
        <w:spacing w:after="0" w:line="240" w:lineRule="auto"/>
        <w:jc w:val="center"/>
        <w:rPr>
          <w:rFonts w:ascii="Times New Roman" w:hAnsi="Times New Roman" w:cs="Times New Roman"/>
          <w:b/>
          <w:sz w:val="28"/>
          <w:szCs w:val="28"/>
        </w:rPr>
      </w:pPr>
      <w:r w:rsidRPr="00BD7A1F">
        <w:rPr>
          <w:rFonts w:ascii="Times New Roman" w:hAnsi="Times New Roman" w:cs="Times New Roman"/>
          <w:b/>
          <w:sz w:val="28"/>
          <w:szCs w:val="28"/>
        </w:rPr>
        <w:t xml:space="preserve">ПОЛОЖЕНИЕ О РЕСПУБЛИКАНСКОМ        КОНКУРСЕ </w:t>
      </w:r>
      <w:r w:rsidRPr="00BD7A1F">
        <w:rPr>
          <w:rFonts w:ascii="Times New Roman" w:hAnsi="Times New Roman" w:cs="Times New Roman"/>
          <w:b/>
          <w:sz w:val="28"/>
          <w:szCs w:val="28"/>
        </w:rPr>
        <w:br/>
        <w:t xml:space="preserve">СРЕДИ  ДОШКОЛЬНЫХ ОБРАЗОВАТЕЛЬНЫХ ОРГАНИЗАЦИЙ </w:t>
      </w:r>
      <w:r w:rsidR="00AF5145" w:rsidRPr="00BD7A1F">
        <w:rPr>
          <w:rFonts w:ascii="Times New Roman" w:hAnsi="Times New Roman" w:cs="Times New Roman"/>
          <w:b/>
          <w:sz w:val="28"/>
          <w:szCs w:val="28"/>
        </w:rPr>
        <w:t xml:space="preserve"> </w:t>
      </w:r>
      <w:r w:rsidRPr="00BD7A1F">
        <w:rPr>
          <w:rFonts w:ascii="Times New Roman" w:hAnsi="Times New Roman" w:cs="Times New Roman"/>
          <w:b/>
          <w:sz w:val="28"/>
          <w:szCs w:val="28"/>
        </w:rPr>
        <w:br/>
        <w:t xml:space="preserve">НА ЛУЧШУЮ ОРГАНИЗАЦИЮ РАБОТЫ ПО ЭТНОКУЛЬТУРНОМУ ОБРАЗОВАНИЮ </w:t>
      </w:r>
    </w:p>
    <w:p w:rsidR="00712CB6" w:rsidRPr="00BD7A1F" w:rsidRDefault="00712CB6" w:rsidP="00E055A0">
      <w:pPr>
        <w:spacing w:after="0" w:line="240" w:lineRule="auto"/>
        <w:rPr>
          <w:rFonts w:ascii="Times New Roman" w:hAnsi="Times New Roman" w:cs="Times New Roman"/>
          <w:sz w:val="28"/>
          <w:szCs w:val="28"/>
        </w:rPr>
      </w:pPr>
    </w:p>
    <w:p w:rsidR="00712CB6" w:rsidRPr="00BD7A1F" w:rsidRDefault="00712CB6" w:rsidP="00E055A0">
      <w:pPr>
        <w:pStyle w:val="a3"/>
        <w:widowControl w:val="0"/>
        <w:numPr>
          <w:ilvl w:val="0"/>
          <w:numId w:val="1"/>
        </w:numPr>
        <w:autoSpaceDE w:val="0"/>
        <w:autoSpaceDN w:val="0"/>
        <w:spacing w:after="0" w:line="240" w:lineRule="auto"/>
        <w:ind w:left="0" w:firstLine="0"/>
        <w:contextualSpacing w:val="0"/>
        <w:jc w:val="center"/>
        <w:rPr>
          <w:rFonts w:ascii="Times New Roman" w:hAnsi="Times New Roman" w:cs="Times New Roman"/>
          <w:b/>
          <w:sz w:val="28"/>
          <w:szCs w:val="28"/>
        </w:rPr>
      </w:pPr>
      <w:r w:rsidRPr="00BD7A1F">
        <w:rPr>
          <w:rFonts w:ascii="Times New Roman" w:hAnsi="Times New Roman" w:cs="Times New Roman"/>
          <w:b/>
          <w:sz w:val="28"/>
          <w:szCs w:val="28"/>
        </w:rPr>
        <w:t>Общие</w:t>
      </w:r>
      <w:r w:rsidRPr="00BD7A1F">
        <w:rPr>
          <w:rFonts w:ascii="Times New Roman" w:hAnsi="Times New Roman" w:cs="Times New Roman"/>
          <w:b/>
          <w:spacing w:val="-3"/>
          <w:sz w:val="28"/>
          <w:szCs w:val="28"/>
        </w:rPr>
        <w:t xml:space="preserve"> </w:t>
      </w:r>
      <w:r w:rsidRPr="00BD7A1F">
        <w:rPr>
          <w:rFonts w:ascii="Times New Roman" w:hAnsi="Times New Roman" w:cs="Times New Roman"/>
          <w:b/>
          <w:sz w:val="28"/>
          <w:szCs w:val="28"/>
        </w:rPr>
        <w:t>положения</w:t>
      </w:r>
    </w:p>
    <w:p w:rsidR="00712CB6" w:rsidRPr="00BD7A1F" w:rsidRDefault="00712CB6" w:rsidP="00E055A0">
      <w:pPr>
        <w:pStyle w:val="a3"/>
        <w:spacing w:after="0" w:line="240" w:lineRule="auto"/>
        <w:ind w:left="0"/>
        <w:rPr>
          <w:rFonts w:ascii="Times New Roman" w:hAnsi="Times New Roman" w:cs="Times New Roman"/>
          <w:b/>
          <w:sz w:val="28"/>
          <w:szCs w:val="28"/>
        </w:rPr>
      </w:pPr>
    </w:p>
    <w:p w:rsidR="00712CB6" w:rsidRPr="00BD7A1F" w:rsidRDefault="00712CB6" w:rsidP="00E055A0">
      <w:pPr>
        <w:pStyle w:val="a3"/>
        <w:widowControl w:val="0"/>
        <w:numPr>
          <w:ilvl w:val="1"/>
          <w:numId w:val="3"/>
        </w:numPr>
        <w:autoSpaceDE w:val="0"/>
        <w:autoSpaceDN w:val="0"/>
        <w:spacing w:after="0" w:line="240" w:lineRule="auto"/>
        <w:ind w:left="709" w:hanging="851"/>
        <w:contextualSpacing w:val="0"/>
        <w:jc w:val="both"/>
        <w:rPr>
          <w:rFonts w:ascii="Times New Roman" w:hAnsi="Times New Roman" w:cs="Times New Roman"/>
          <w:sz w:val="28"/>
          <w:szCs w:val="28"/>
        </w:rPr>
      </w:pPr>
      <w:r w:rsidRPr="00BD7A1F">
        <w:rPr>
          <w:rFonts w:ascii="Times New Roman" w:hAnsi="Times New Roman" w:cs="Times New Roman"/>
          <w:sz w:val="28"/>
          <w:szCs w:val="28"/>
        </w:rPr>
        <w:t>Настоящее</w:t>
      </w:r>
      <w:r w:rsidRPr="00BD7A1F">
        <w:rPr>
          <w:rFonts w:ascii="Times New Roman" w:hAnsi="Times New Roman" w:cs="Times New Roman"/>
          <w:spacing w:val="1"/>
          <w:sz w:val="28"/>
          <w:szCs w:val="28"/>
        </w:rPr>
        <w:t xml:space="preserve"> </w:t>
      </w:r>
      <w:r w:rsidRPr="00BD7A1F">
        <w:rPr>
          <w:rFonts w:ascii="Times New Roman" w:hAnsi="Times New Roman" w:cs="Times New Roman"/>
          <w:sz w:val="28"/>
          <w:szCs w:val="28"/>
        </w:rPr>
        <w:t>Положение</w:t>
      </w:r>
      <w:r w:rsidRPr="00BD7A1F">
        <w:rPr>
          <w:rFonts w:ascii="Times New Roman" w:hAnsi="Times New Roman" w:cs="Times New Roman"/>
          <w:spacing w:val="1"/>
          <w:sz w:val="28"/>
          <w:szCs w:val="28"/>
        </w:rPr>
        <w:t xml:space="preserve"> </w:t>
      </w:r>
      <w:r w:rsidRPr="00BD7A1F">
        <w:rPr>
          <w:rFonts w:ascii="Times New Roman" w:hAnsi="Times New Roman" w:cs="Times New Roman"/>
          <w:sz w:val="28"/>
          <w:szCs w:val="28"/>
        </w:rPr>
        <w:t>определяет</w:t>
      </w:r>
      <w:r w:rsidRPr="00BD7A1F">
        <w:rPr>
          <w:rFonts w:ascii="Times New Roman" w:hAnsi="Times New Roman" w:cs="Times New Roman"/>
          <w:spacing w:val="1"/>
          <w:sz w:val="28"/>
          <w:szCs w:val="28"/>
        </w:rPr>
        <w:t xml:space="preserve"> </w:t>
      </w:r>
      <w:r w:rsidRPr="00BD7A1F">
        <w:rPr>
          <w:rFonts w:ascii="Times New Roman" w:hAnsi="Times New Roman" w:cs="Times New Roman"/>
          <w:sz w:val="28"/>
          <w:szCs w:val="28"/>
        </w:rPr>
        <w:t>порядок</w:t>
      </w:r>
      <w:r w:rsidRPr="00BD7A1F">
        <w:rPr>
          <w:rFonts w:ascii="Times New Roman" w:hAnsi="Times New Roman" w:cs="Times New Roman"/>
          <w:spacing w:val="1"/>
          <w:sz w:val="28"/>
          <w:szCs w:val="28"/>
        </w:rPr>
        <w:t xml:space="preserve"> </w:t>
      </w:r>
      <w:r w:rsidRPr="00BD7A1F">
        <w:rPr>
          <w:rFonts w:ascii="Times New Roman" w:hAnsi="Times New Roman" w:cs="Times New Roman"/>
          <w:sz w:val="28"/>
          <w:szCs w:val="28"/>
        </w:rPr>
        <w:t>организации</w:t>
      </w:r>
      <w:r w:rsidRPr="00BD7A1F">
        <w:rPr>
          <w:rFonts w:ascii="Times New Roman" w:hAnsi="Times New Roman" w:cs="Times New Roman"/>
          <w:spacing w:val="1"/>
          <w:sz w:val="28"/>
          <w:szCs w:val="28"/>
        </w:rPr>
        <w:t xml:space="preserve"> </w:t>
      </w:r>
      <w:r w:rsidRPr="00BD7A1F">
        <w:rPr>
          <w:rFonts w:ascii="Times New Roman" w:hAnsi="Times New Roman" w:cs="Times New Roman"/>
          <w:sz w:val="28"/>
          <w:szCs w:val="28"/>
        </w:rPr>
        <w:t>и</w:t>
      </w:r>
      <w:r w:rsidRPr="00BD7A1F">
        <w:rPr>
          <w:rFonts w:ascii="Times New Roman" w:hAnsi="Times New Roman" w:cs="Times New Roman"/>
          <w:spacing w:val="1"/>
          <w:sz w:val="28"/>
          <w:szCs w:val="28"/>
        </w:rPr>
        <w:t xml:space="preserve"> </w:t>
      </w:r>
      <w:r w:rsidRPr="00BD7A1F">
        <w:rPr>
          <w:rFonts w:ascii="Times New Roman" w:hAnsi="Times New Roman" w:cs="Times New Roman"/>
          <w:sz w:val="28"/>
          <w:szCs w:val="28"/>
        </w:rPr>
        <w:t>проведения</w:t>
      </w:r>
      <w:r w:rsidRPr="00BD7A1F">
        <w:rPr>
          <w:rFonts w:ascii="Times New Roman" w:hAnsi="Times New Roman" w:cs="Times New Roman"/>
          <w:spacing w:val="1"/>
          <w:sz w:val="28"/>
          <w:szCs w:val="28"/>
        </w:rPr>
        <w:t xml:space="preserve"> </w:t>
      </w:r>
      <w:r w:rsidR="00AF5145" w:rsidRPr="00BD7A1F">
        <w:rPr>
          <w:rFonts w:ascii="Times New Roman" w:hAnsi="Times New Roman" w:cs="Times New Roman"/>
          <w:sz w:val="28"/>
          <w:szCs w:val="28"/>
        </w:rPr>
        <w:t>Республиканского конкурса</w:t>
      </w:r>
      <w:r w:rsidRPr="00BD7A1F">
        <w:rPr>
          <w:rFonts w:ascii="Times New Roman" w:hAnsi="Times New Roman" w:cs="Times New Roman"/>
          <w:sz w:val="28"/>
          <w:szCs w:val="28"/>
        </w:rPr>
        <w:t xml:space="preserve"> среди дошкольных образовательных организаций на лучшую организацию работы по этнокультурному образованию (далее соответственно – Положение,</w:t>
      </w:r>
      <w:r w:rsidRPr="00BD7A1F">
        <w:rPr>
          <w:rFonts w:ascii="Times New Roman" w:hAnsi="Times New Roman" w:cs="Times New Roman"/>
          <w:spacing w:val="1"/>
          <w:sz w:val="28"/>
          <w:szCs w:val="28"/>
        </w:rPr>
        <w:t xml:space="preserve"> </w:t>
      </w:r>
      <w:r w:rsidRPr="00BD7A1F">
        <w:rPr>
          <w:rFonts w:ascii="Times New Roman" w:hAnsi="Times New Roman" w:cs="Times New Roman"/>
          <w:sz w:val="28"/>
          <w:szCs w:val="28"/>
        </w:rPr>
        <w:t>Конкурс),</w:t>
      </w:r>
      <w:r w:rsidRPr="00BD7A1F">
        <w:rPr>
          <w:rFonts w:ascii="Times New Roman" w:hAnsi="Times New Roman" w:cs="Times New Roman"/>
          <w:spacing w:val="-2"/>
          <w:sz w:val="28"/>
          <w:szCs w:val="28"/>
        </w:rPr>
        <w:t xml:space="preserve"> </w:t>
      </w:r>
      <w:r w:rsidRPr="00BD7A1F">
        <w:rPr>
          <w:rFonts w:ascii="Times New Roman" w:hAnsi="Times New Roman" w:cs="Times New Roman"/>
          <w:sz w:val="28"/>
          <w:szCs w:val="28"/>
        </w:rPr>
        <w:t>порядок участия</w:t>
      </w:r>
      <w:r w:rsidRPr="00BD7A1F">
        <w:rPr>
          <w:rFonts w:ascii="Times New Roman" w:hAnsi="Times New Roman" w:cs="Times New Roman"/>
          <w:spacing w:val="-1"/>
          <w:sz w:val="28"/>
          <w:szCs w:val="28"/>
        </w:rPr>
        <w:t xml:space="preserve"> </w:t>
      </w:r>
      <w:r w:rsidRPr="00BD7A1F">
        <w:rPr>
          <w:rFonts w:ascii="Times New Roman" w:hAnsi="Times New Roman" w:cs="Times New Roman"/>
          <w:sz w:val="28"/>
          <w:szCs w:val="28"/>
        </w:rPr>
        <w:t>в</w:t>
      </w:r>
      <w:r w:rsidRPr="00BD7A1F">
        <w:rPr>
          <w:rFonts w:ascii="Times New Roman" w:hAnsi="Times New Roman" w:cs="Times New Roman"/>
          <w:spacing w:val="-3"/>
          <w:sz w:val="28"/>
          <w:szCs w:val="28"/>
        </w:rPr>
        <w:t xml:space="preserve"> </w:t>
      </w:r>
      <w:r w:rsidRPr="00BD7A1F">
        <w:rPr>
          <w:rFonts w:ascii="Times New Roman" w:hAnsi="Times New Roman" w:cs="Times New Roman"/>
          <w:sz w:val="28"/>
          <w:szCs w:val="28"/>
        </w:rPr>
        <w:t>Конкурсе</w:t>
      </w:r>
      <w:r w:rsidRPr="00BD7A1F">
        <w:rPr>
          <w:rFonts w:ascii="Times New Roman" w:hAnsi="Times New Roman" w:cs="Times New Roman"/>
          <w:spacing w:val="-1"/>
          <w:sz w:val="28"/>
          <w:szCs w:val="28"/>
        </w:rPr>
        <w:t xml:space="preserve"> </w:t>
      </w:r>
      <w:r w:rsidRPr="00BD7A1F">
        <w:rPr>
          <w:rFonts w:ascii="Times New Roman" w:hAnsi="Times New Roman" w:cs="Times New Roman"/>
          <w:sz w:val="28"/>
          <w:szCs w:val="28"/>
        </w:rPr>
        <w:t>и</w:t>
      </w:r>
      <w:r w:rsidRPr="00BD7A1F">
        <w:rPr>
          <w:rFonts w:ascii="Times New Roman" w:hAnsi="Times New Roman" w:cs="Times New Roman"/>
          <w:spacing w:val="-3"/>
          <w:sz w:val="28"/>
          <w:szCs w:val="28"/>
        </w:rPr>
        <w:t xml:space="preserve"> </w:t>
      </w:r>
      <w:r w:rsidRPr="00BD7A1F">
        <w:rPr>
          <w:rFonts w:ascii="Times New Roman" w:hAnsi="Times New Roman" w:cs="Times New Roman"/>
          <w:sz w:val="28"/>
          <w:szCs w:val="28"/>
        </w:rPr>
        <w:t>определения</w:t>
      </w:r>
      <w:r w:rsidRPr="00BD7A1F">
        <w:rPr>
          <w:rFonts w:ascii="Times New Roman" w:hAnsi="Times New Roman" w:cs="Times New Roman"/>
          <w:spacing w:val="-2"/>
          <w:sz w:val="28"/>
          <w:szCs w:val="28"/>
        </w:rPr>
        <w:t xml:space="preserve"> </w:t>
      </w:r>
      <w:r w:rsidRPr="00BD7A1F">
        <w:rPr>
          <w:rFonts w:ascii="Times New Roman" w:hAnsi="Times New Roman" w:cs="Times New Roman"/>
          <w:sz w:val="28"/>
          <w:szCs w:val="28"/>
        </w:rPr>
        <w:t>победителей Конкурса.</w:t>
      </w:r>
    </w:p>
    <w:p w:rsidR="002B026D" w:rsidRPr="00BD7A1F" w:rsidRDefault="00712CB6" w:rsidP="00E055A0">
      <w:pPr>
        <w:pStyle w:val="a3"/>
        <w:widowControl w:val="0"/>
        <w:numPr>
          <w:ilvl w:val="1"/>
          <w:numId w:val="3"/>
        </w:numPr>
        <w:autoSpaceDE w:val="0"/>
        <w:autoSpaceDN w:val="0"/>
        <w:spacing w:after="0" w:line="240" w:lineRule="auto"/>
        <w:ind w:left="709" w:hanging="851"/>
        <w:contextualSpacing w:val="0"/>
        <w:jc w:val="both"/>
        <w:rPr>
          <w:rFonts w:ascii="Times New Roman" w:hAnsi="Times New Roman" w:cs="Times New Roman"/>
          <w:sz w:val="28"/>
          <w:szCs w:val="28"/>
        </w:rPr>
      </w:pPr>
      <w:r w:rsidRPr="00BD7A1F">
        <w:rPr>
          <w:rFonts w:ascii="Times New Roman" w:hAnsi="Times New Roman" w:cs="Times New Roman"/>
          <w:sz w:val="28"/>
          <w:szCs w:val="28"/>
          <w:lang w:eastAsia="ru-RU"/>
        </w:rPr>
        <w:t xml:space="preserve">Конкурс проводится в рамках выполнения </w:t>
      </w:r>
      <w:r w:rsidR="005D018E" w:rsidRPr="00BD7A1F">
        <w:rPr>
          <w:rFonts w:ascii="Times New Roman" w:hAnsi="Times New Roman" w:cs="Times New Roman"/>
          <w:sz w:val="28"/>
          <w:szCs w:val="28"/>
          <w:lang w:eastAsia="ru-RU"/>
        </w:rPr>
        <w:t xml:space="preserve">плановых </w:t>
      </w:r>
      <w:r w:rsidR="001854AA" w:rsidRPr="00BD7A1F">
        <w:rPr>
          <w:rFonts w:ascii="Times New Roman" w:hAnsi="Times New Roman" w:cs="Times New Roman"/>
          <w:sz w:val="28"/>
          <w:szCs w:val="28"/>
          <w:lang w:eastAsia="ru-RU"/>
        </w:rPr>
        <w:t>научно-организационных мероприятий ГБУ</w:t>
      </w:r>
      <w:r w:rsidR="000B253E" w:rsidRPr="00BD7A1F">
        <w:rPr>
          <w:rFonts w:ascii="Times New Roman" w:hAnsi="Times New Roman" w:cs="Times New Roman"/>
          <w:sz w:val="28"/>
          <w:szCs w:val="28"/>
          <w:lang w:eastAsia="ru-RU"/>
        </w:rPr>
        <w:t xml:space="preserve"> РД «</w:t>
      </w:r>
      <w:r w:rsidR="005D018E" w:rsidRPr="00BD7A1F">
        <w:rPr>
          <w:rFonts w:ascii="Times New Roman" w:hAnsi="Times New Roman" w:cs="Times New Roman"/>
          <w:sz w:val="28"/>
          <w:szCs w:val="28"/>
          <w:lang w:eastAsia="ru-RU"/>
        </w:rPr>
        <w:t>ДНИИП им.А.А.Тахо-Годи</w:t>
      </w:r>
      <w:r w:rsidR="000B253E" w:rsidRPr="00BD7A1F">
        <w:rPr>
          <w:rFonts w:ascii="Times New Roman" w:hAnsi="Times New Roman" w:cs="Times New Roman"/>
          <w:sz w:val="28"/>
          <w:szCs w:val="28"/>
          <w:lang w:eastAsia="ru-RU"/>
        </w:rPr>
        <w:t>»</w:t>
      </w:r>
      <w:r w:rsidR="005D018E" w:rsidRPr="00BD7A1F">
        <w:rPr>
          <w:rFonts w:ascii="Times New Roman" w:hAnsi="Times New Roman" w:cs="Times New Roman"/>
          <w:sz w:val="28"/>
          <w:szCs w:val="28"/>
          <w:lang w:eastAsia="ru-RU"/>
        </w:rPr>
        <w:t xml:space="preserve"> </w:t>
      </w:r>
      <w:r w:rsidR="002B026D" w:rsidRPr="00BD7A1F">
        <w:rPr>
          <w:rFonts w:ascii="Times New Roman" w:hAnsi="Times New Roman" w:cs="Times New Roman"/>
          <w:sz w:val="28"/>
          <w:szCs w:val="28"/>
          <w:lang w:eastAsia="ru-RU"/>
        </w:rPr>
        <w:t xml:space="preserve">на </w:t>
      </w:r>
      <w:r w:rsidR="005D018E" w:rsidRPr="00BD7A1F">
        <w:rPr>
          <w:rFonts w:ascii="Times New Roman" w:hAnsi="Times New Roman" w:cs="Times New Roman"/>
          <w:sz w:val="28"/>
          <w:szCs w:val="28"/>
          <w:lang w:eastAsia="ru-RU"/>
        </w:rPr>
        <w:t xml:space="preserve"> </w:t>
      </w:r>
      <w:r w:rsidRPr="00BD7A1F">
        <w:rPr>
          <w:rFonts w:ascii="Times New Roman" w:hAnsi="Times New Roman" w:cs="Times New Roman"/>
          <w:sz w:val="28"/>
          <w:szCs w:val="28"/>
          <w:lang w:eastAsia="ru-RU"/>
        </w:rPr>
        <w:t xml:space="preserve"> 202</w:t>
      </w:r>
      <w:r w:rsidR="00A87E7F">
        <w:rPr>
          <w:rFonts w:ascii="Times New Roman" w:hAnsi="Times New Roman" w:cs="Times New Roman"/>
          <w:sz w:val="28"/>
          <w:szCs w:val="28"/>
          <w:lang w:eastAsia="ru-RU"/>
        </w:rPr>
        <w:t>5</w:t>
      </w:r>
      <w:r w:rsidR="002B026D" w:rsidRPr="00BD7A1F">
        <w:rPr>
          <w:rFonts w:ascii="Times New Roman" w:hAnsi="Times New Roman" w:cs="Times New Roman"/>
          <w:sz w:val="28"/>
          <w:szCs w:val="28"/>
          <w:lang w:eastAsia="ru-RU"/>
        </w:rPr>
        <w:t xml:space="preserve"> </w:t>
      </w:r>
      <w:r w:rsidRPr="00BD7A1F">
        <w:rPr>
          <w:rFonts w:ascii="Times New Roman" w:hAnsi="Times New Roman" w:cs="Times New Roman"/>
          <w:sz w:val="28"/>
          <w:szCs w:val="28"/>
          <w:lang w:eastAsia="ru-RU"/>
        </w:rPr>
        <w:t>год</w:t>
      </w:r>
      <w:r w:rsidR="002B026D" w:rsidRPr="00BD7A1F">
        <w:rPr>
          <w:rFonts w:ascii="Times New Roman" w:hAnsi="Times New Roman" w:cs="Times New Roman"/>
          <w:sz w:val="28"/>
          <w:szCs w:val="28"/>
          <w:lang w:eastAsia="ru-RU"/>
        </w:rPr>
        <w:t>.</w:t>
      </w:r>
      <w:r w:rsidRPr="00BD7A1F">
        <w:rPr>
          <w:rFonts w:ascii="Times New Roman" w:hAnsi="Times New Roman" w:cs="Times New Roman"/>
          <w:sz w:val="28"/>
          <w:szCs w:val="28"/>
          <w:lang w:eastAsia="ru-RU"/>
        </w:rPr>
        <w:t xml:space="preserve"> Подготовку и проведение Конкурса осуществляет</w:t>
      </w:r>
      <w:r w:rsidR="00A2594A" w:rsidRPr="00BD7A1F">
        <w:rPr>
          <w:rFonts w:ascii="Times New Roman" w:hAnsi="Times New Roman" w:cs="Times New Roman"/>
          <w:sz w:val="28"/>
          <w:szCs w:val="28"/>
          <w:lang w:eastAsia="ru-RU"/>
        </w:rPr>
        <w:t xml:space="preserve"> сектор дошкольного </w:t>
      </w:r>
      <w:r w:rsidR="006A08CA" w:rsidRPr="00BD7A1F">
        <w:rPr>
          <w:rFonts w:ascii="Times New Roman" w:hAnsi="Times New Roman" w:cs="Times New Roman"/>
          <w:sz w:val="28"/>
          <w:szCs w:val="28"/>
          <w:lang w:eastAsia="ru-RU"/>
        </w:rPr>
        <w:t>образования</w:t>
      </w:r>
      <w:r w:rsidR="002B026D" w:rsidRPr="00BD7A1F">
        <w:rPr>
          <w:rFonts w:ascii="Times New Roman" w:hAnsi="Times New Roman" w:cs="Times New Roman"/>
          <w:sz w:val="28"/>
          <w:szCs w:val="28"/>
          <w:lang w:eastAsia="ru-RU"/>
        </w:rPr>
        <w:t>.</w:t>
      </w:r>
      <w:r w:rsidR="00A2594A" w:rsidRPr="00BD7A1F">
        <w:rPr>
          <w:rFonts w:ascii="Times New Roman" w:hAnsi="Times New Roman" w:cs="Times New Roman"/>
          <w:sz w:val="28"/>
          <w:szCs w:val="28"/>
          <w:lang w:eastAsia="ru-RU"/>
        </w:rPr>
        <w:t xml:space="preserve"> </w:t>
      </w:r>
    </w:p>
    <w:p w:rsidR="00712CB6" w:rsidRPr="00BD7A1F" w:rsidRDefault="00712CB6" w:rsidP="00E055A0">
      <w:pPr>
        <w:pStyle w:val="a3"/>
        <w:widowControl w:val="0"/>
        <w:numPr>
          <w:ilvl w:val="1"/>
          <w:numId w:val="3"/>
        </w:numPr>
        <w:autoSpaceDE w:val="0"/>
        <w:autoSpaceDN w:val="0"/>
        <w:spacing w:after="0" w:line="240" w:lineRule="auto"/>
        <w:ind w:left="851" w:hanging="993"/>
        <w:contextualSpacing w:val="0"/>
        <w:jc w:val="both"/>
        <w:rPr>
          <w:rFonts w:ascii="Times New Roman" w:hAnsi="Times New Roman" w:cs="Times New Roman"/>
          <w:sz w:val="28"/>
          <w:szCs w:val="28"/>
        </w:rPr>
      </w:pPr>
      <w:r w:rsidRPr="00BD7A1F">
        <w:rPr>
          <w:rFonts w:ascii="Times New Roman" w:hAnsi="Times New Roman" w:cs="Times New Roman"/>
          <w:sz w:val="28"/>
          <w:szCs w:val="28"/>
        </w:rPr>
        <w:t>Информация о Конкурсе и его результатах размещается на официально</w:t>
      </w:r>
      <w:r w:rsidR="002B026D" w:rsidRPr="00BD7A1F">
        <w:rPr>
          <w:rFonts w:ascii="Times New Roman" w:hAnsi="Times New Roman" w:cs="Times New Roman"/>
          <w:sz w:val="28"/>
          <w:szCs w:val="28"/>
        </w:rPr>
        <w:t xml:space="preserve">м сайте </w:t>
      </w:r>
      <w:r w:rsidR="006A08CA" w:rsidRPr="00BD7A1F">
        <w:rPr>
          <w:rFonts w:ascii="Times New Roman" w:hAnsi="Times New Roman" w:cs="Times New Roman"/>
          <w:sz w:val="28"/>
          <w:szCs w:val="28"/>
        </w:rPr>
        <w:t>Института</w:t>
      </w:r>
      <w:r w:rsidRPr="00BD7A1F">
        <w:rPr>
          <w:rFonts w:ascii="Times New Roman" w:hAnsi="Times New Roman" w:cs="Times New Roman"/>
          <w:sz w:val="28"/>
          <w:szCs w:val="28"/>
        </w:rPr>
        <w:t xml:space="preserve">: </w:t>
      </w:r>
      <w:r w:rsidR="00C75EF7" w:rsidRPr="00BD7A1F">
        <w:rPr>
          <w:rFonts w:ascii="Times New Roman" w:hAnsi="Times New Roman" w:cs="Times New Roman"/>
          <w:sz w:val="28"/>
          <w:szCs w:val="28"/>
        </w:rPr>
        <w:t xml:space="preserve">https: ДНИИП.РФ. </w:t>
      </w:r>
    </w:p>
    <w:p w:rsidR="00712CB6" w:rsidRPr="00BD7A1F" w:rsidRDefault="00712CB6" w:rsidP="00E055A0">
      <w:pPr>
        <w:pStyle w:val="a3"/>
        <w:widowControl w:val="0"/>
        <w:numPr>
          <w:ilvl w:val="1"/>
          <w:numId w:val="3"/>
        </w:numPr>
        <w:tabs>
          <w:tab w:val="left" w:pos="0"/>
        </w:tabs>
        <w:autoSpaceDE w:val="0"/>
        <w:autoSpaceDN w:val="0"/>
        <w:spacing w:after="0" w:line="240" w:lineRule="auto"/>
        <w:ind w:left="709"/>
        <w:contextualSpacing w:val="0"/>
        <w:jc w:val="both"/>
        <w:rPr>
          <w:rFonts w:ascii="Times New Roman" w:hAnsi="Times New Roman" w:cs="Times New Roman"/>
          <w:sz w:val="28"/>
          <w:szCs w:val="28"/>
        </w:rPr>
      </w:pPr>
      <w:r w:rsidRPr="00BD7A1F">
        <w:rPr>
          <w:rFonts w:ascii="Times New Roman" w:hAnsi="Times New Roman" w:cs="Times New Roman"/>
          <w:sz w:val="28"/>
          <w:szCs w:val="28"/>
        </w:rPr>
        <w:t xml:space="preserve">Конкурс проводится в </w:t>
      </w:r>
      <w:r w:rsidR="00363BD3" w:rsidRPr="00BD7A1F">
        <w:rPr>
          <w:rFonts w:ascii="Times New Roman" w:hAnsi="Times New Roman" w:cs="Times New Roman"/>
          <w:sz w:val="28"/>
          <w:szCs w:val="28"/>
        </w:rPr>
        <w:t xml:space="preserve">заочном </w:t>
      </w:r>
      <w:r w:rsidRPr="00BD7A1F">
        <w:rPr>
          <w:rFonts w:ascii="Times New Roman" w:hAnsi="Times New Roman" w:cs="Times New Roman"/>
          <w:sz w:val="28"/>
          <w:szCs w:val="28"/>
        </w:rPr>
        <w:t>формате.</w:t>
      </w:r>
    </w:p>
    <w:p w:rsidR="00712CB6" w:rsidRPr="00BD7A1F" w:rsidRDefault="00712CB6" w:rsidP="00E055A0">
      <w:pPr>
        <w:pStyle w:val="a3"/>
        <w:widowControl w:val="0"/>
        <w:numPr>
          <w:ilvl w:val="1"/>
          <w:numId w:val="3"/>
        </w:numPr>
        <w:tabs>
          <w:tab w:val="left" w:pos="0"/>
        </w:tabs>
        <w:autoSpaceDE w:val="0"/>
        <w:autoSpaceDN w:val="0"/>
        <w:spacing w:after="0" w:line="240" w:lineRule="auto"/>
        <w:ind w:left="709"/>
        <w:contextualSpacing w:val="0"/>
        <w:jc w:val="both"/>
        <w:rPr>
          <w:rFonts w:ascii="Times New Roman" w:hAnsi="Times New Roman" w:cs="Times New Roman"/>
          <w:sz w:val="28"/>
          <w:szCs w:val="28"/>
        </w:rPr>
      </w:pPr>
      <w:r w:rsidRPr="00BD7A1F">
        <w:rPr>
          <w:rFonts w:ascii="Times New Roman" w:hAnsi="Times New Roman" w:cs="Times New Roman"/>
          <w:sz w:val="28"/>
          <w:szCs w:val="28"/>
        </w:rPr>
        <w:t>Основными принципами проведения Конкурса являются открытость; равенство условий для всех участников; прозрачность критериев оценивания; независимая профессиональная оценка конкурсных работ.</w:t>
      </w:r>
    </w:p>
    <w:p w:rsidR="00712CB6" w:rsidRPr="00BD7A1F" w:rsidRDefault="00712CB6" w:rsidP="00E055A0">
      <w:pPr>
        <w:tabs>
          <w:tab w:val="left" w:pos="0"/>
        </w:tabs>
        <w:spacing w:after="0" w:line="240" w:lineRule="auto"/>
        <w:ind w:hanging="720"/>
        <w:rPr>
          <w:rFonts w:ascii="Times New Roman" w:eastAsia="Times New Roman" w:hAnsi="Times New Roman" w:cs="Times New Roman"/>
          <w:sz w:val="28"/>
          <w:szCs w:val="28"/>
        </w:rPr>
      </w:pPr>
    </w:p>
    <w:p w:rsidR="00712CB6" w:rsidRPr="00BD7A1F" w:rsidRDefault="00712CB6" w:rsidP="00E055A0">
      <w:pPr>
        <w:pStyle w:val="a3"/>
        <w:widowControl w:val="0"/>
        <w:numPr>
          <w:ilvl w:val="0"/>
          <w:numId w:val="1"/>
        </w:numPr>
        <w:autoSpaceDE w:val="0"/>
        <w:autoSpaceDN w:val="0"/>
        <w:spacing w:after="0" w:line="240" w:lineRule="auto"/>
        <w:ind w:left="0" w:firstLine="0"/>
        <w:contextualSpacing w:val="0"/>
        <w:jc w:val="center"/>
        <w:rPr>
          <w:rFonts w:ascii="Times New Roman" w:hAnsi="Times New Roman" w:cs="Times New Roman"/>
          <w:b/>
          <w:sz w:val="28"/>
          <w:szCs w:val="28"/>
        </w:rPr>
      </w:pPr>
      <w:r w:rsidRPr="00BD7A1F">
        <w:rPr>
          <w:rFonts w:ascii="Times New Roman" w:hAnsi="Times New Roman" w:cs="Times New Roman"/>
          <w:b/>
          <w:sz w:val="28"/>
          <w:szCs w:val="28"/>
        </w:rPr>
        <w:t>Цели и задачи проведения Конкурса</w:t>
      </w:r>
    </w:p>
    <w:p w:rsidR="00712CB6" w:rsidRPr="00BD7A1F" w:rsidRDefault="00712CB6" w:rsidP="00E055A0">
      <w:pPr>
        <w:pStyle w:val="a3"/>
        <w:spacing w:after="0" w:line="240" w:lineRule="auto"/>
        <w:ind w:left="0"/>
        <w:rPr>
          <w:rFonts w:ascii="Times New Roman" w:hAnsi="Times New Roman" w:cs="Times New Roman"/>
          <w:b/>
          <w:sz w:val="28"/>
          <w:szCs w:val="28"/>
        </w:rPr>
      </w:pPr>
    </w:p>
    <w:p w:rsidR="00712CB6" w:rsidRPr="00BD7A1F" w:rsidRDefault="00712CB6" w:rsidP="00E055A0">
      <w:pPr>
        <w:pStyle w:val="a3"/>
        <w:widowControl w:val="0"/>
        <w:numPr>
          <w:ilvl w:val="1"/>
          <w:numId w:val="4"/>
        </w:numPr>
        <w:autoSpaceDE w:val="0"/>
        <w:autoSpaceDN w:val="0"/>
        <w:spacing w:after="0" w:line="240" w:lineRule="auto"/>
        <w:ind w:left="709" w:hanging="709"/>
        <w:contextualSpacing w:val="0"/>
        <w:jc w:val="both"/>
        <w:rPr>
          <w:rFonts w:ascii="Times New Roman" w:hAnsi="Times New Roman" w:cs="Times New Roman"/>
          <w:sz w:val="28"/>
          <w:szCs w:val="28"/>
        </w:rPr>
      </w:pPr>
      <w:r w:rsidRPr="00BD7A1F">
        <w:rPr>
          <w:rFonts w:ascii="Times New Roman" w:hAnsi="Times New Roman" w:cs="Times New Roman"/>
          <w:sz w:val="28"/>
          <w:szCs w:val="28"/>
        </w:rPr>
        <w:t xml:space="preserve">Конкурс проводится в целях выявления и трансляции профессиональному сообществу новых форм организации работы среди </w:t>
      </w:r>
      <w:r w:rsidR="00D13AB0" w:rsidRPr="00BD7A1F">
        <w:rPr>
          <w:rFonts w:ascii="Times New Roman" w:hAnsi="Times New Roman" w:cs="Times New Roman"/>
          <w:sz w:val="28"/>
          <w:szCs w:val="28"/>
        </w:rPr>
        <w:t xml:space="preserve">дошкольных </w:t>
      </w:r>
      <w:r w:rsidRPr="00BD7A1F">
        <w:rPr>
          <w:rFonts w:ascii="Times New Roman" w:hAnsi="Times New Roman" w:cs="Times New Roman"/>
          <w:sz w:val="28"/>
          <w:szCs w:val="28"/>
        </w:rPr>
        <w:t xml:space="preserve">образовательных организаций по этнокультурному образованию, в виде образовательных </w:t>
      </w:r>
      <w:r w:rsidR="005910E5" w:rsidRPr="00BD7A1F">
        <w:rPr>
          <w:rFonts w:ascii="Times New Roman" w:hAnsi="Times New Roman" w:cs="Times New Roman"/>
          <w:sz w:val="28"/>
          <w:szCs w:val="28"/>
        </w:rPr>
        <w:t>практик и</w:t>
      </w:r>
      <w:r w:rsidRPr="00BD7A1F">
        <w:rPr>
          <w:rFonts w:ascii="Times New Roman" w:hAnsi="Times New Roman" w:cs="Times New Roman"/>
          <w:sz w:val="28"/>
          <w:szCs w:val="28"/>
        </w:rPr>
        <w:t xml:space="preserve"> инновационного педагогического опыта образования и воспитания гармонично развитой личности на основе познания</w:t>
      </w:r>
      <w:r w:rsidR="003246A6" w:rsidRPr="00BD7A1F">
        <w:rPr>
          <w:rFonts w:ascii="Times New Roman" w:hAnsi="Times New Roman" w:cs="Times New Roman"/>
          <w:sz w:val="28"/>
          <w:szCs w:val="28"/>
        </w:rPr>
        <w:t xml:space="preserve"> </w:t>
      </w:r>
      <w:r w:rsidR="00D13AB0" w:rsidRPr="00BD7A1F">
        <w:rPr>
          <w:rFonts w:ascii="Times New Roman" w:hAnsi="Times New Roman" w:cs="Times New Roman"/>
          <w:sz w:val="28"/>
          <w:szCs w:val="28"/>
        </w:rPr>
        <w:t xml:space="preserve">культуры </w:t>
      </w:r>
      <w:r w:rsidR="003246A6" w:rsidRPr="00BD7A1F">
        <w:rPr>
          <w:rFonts w:ascii="Times New Roman" w:hAnsi="Times New Roman" w:cs="Times New Roman"/>
          <w:sz w:val="28"/>
          <w:szCs w:val="28"/>
        </w:rPr>
        <w:t>народов Дагестана</w:t>
      </w:r>
      <w:r w:rsidRPr="00BD7A1F">
        <w:rPr>
          <w:rFonts w:ascii="Times New Roman" w:hAnsi="Times New Roman" w:cs="Times New Roman"/>
          <w:sz w:val="28"/>
          <w:szCs w:val="28"/>
        </w:rPr>
        <w:t>, приобщения подрастающего поколения к ценностям этнокультурного наследия Российской Федерации.</w:t>
      </w:r>
    </w:p>
    <w:p w:rsidR="00712CB6" w:rsidRPr="00BD7A1F" w:rsidRDefault="00712CB6" w:rsidP="00E055A0">
      <w:pPr>
        <w:pStyle w:val="a3"/>
        <w:widowControl w:val="0"/>
        <w:numPr>
          <w:ilvl w:val="1"/>
          <w:numId w:val="4"/>
        </w:numPr>
        <w:autoSpaceDE w:val="0"/>
        <w:autoSpaceDN w:val="0"/>
        <w:spacing w:after="0" w:line="240" w:lineRule="auto"/>
        <w:ind w:left="709"/>
        <w:contextualSpacing w:val="0"/>
        <w:jc w:val="both"/>
        <w:rPr>
          <w:rFonts w:ascii="Times New Roman" w:hAnsi="Times New Roman" w:cs="Times New Roman"/>
          <w:sz w:val="28"/>
          <w:szCs w:val="28"/>
        </w:rPr>
      </w:pPr>
      <w:r w:rsidRPr="00BD7A1F">
        <w:rPr>
          <w:rFonts w:ascii="Times New Roman" w:hAnsi="Times New Roman" w:cs="Times New Roman"/>
          <w:sz w:val="28"/>
          <w:szCs w:val="28"/>
        </w:rPr>
        <w:t>Основными задачами Конкурса являются:</w:t>
      </w:r>
    </w:p>
    <w:p w:rsidR="00712CB6" w:rsidRPr="00BD7A1F" w:rsidRDefault="00712CB6" w:rsidP="00E055A0">
      <w:pPr>
        <w:pStyle w:val="a3"/>
        <w:widowControl w:val="0"/>
        <w:numPr>
          <w:ilvl w:val="0"/>
          <w:numId w:val="2"/>
        </w:numPr>
        <w:autoSpaceDE w:val="0"/>
        <w:autoSpaceDN w:val="0"/>
        <w:spacing w:after="0" w:line="240" w:lineRule="auto"/>
        <w:ind w:left="709" w:hanging="643"/>
        <w:contextualSpacing w:val="0"/>
        <w:jc w:val="both"/>
        <w:rPr>
          <w:rFonts w:ascii="Times New Roman" w:hAnsi="Times New Roman" w:cs="Times New Roman"/>
          <w:sz w:val="28"/>
          <w:szCs w:val="28"/>
        </w:rPr>
      </w:pPr>
      <w:r w:rsidRPr="00BD7A1F">
        <w:rPr>
          <w:rFonts w:ascii="Times New Roman" w:hAnsi="Times New Roman" w:cs="Times New Roman"/>
          <w:sz w:val="28"/>
          <w:szCs w:val="28"/>
        </w:rPr>
        <w:t xml:space="preserve">определение инновационных форм и практик организации работы среди </w:t>
      </w:r>
      <w:r w:rsidR="003246A6" w:rsidRPr="00BD7A1F">
        <w:rPr>
          <w:rFonts w:ascii="Times New Roman" w:hAnsi="Times New Roman" w:cs="Times New Roman"/>
          <w:sz w:val="28"/>
          <w:szCs w:val="28"/>
        </w:rPr>
        <w:t xml:space="preserve">дошкольных </w:t>
      </w:r>
      <w:r w:rsidRPr="00BD7A1F">
        <w:rPr>
          <w:rFonts w:ascii="Times New Roman" w:hAnsi="Times New Roman" w:cs="Times New Roman"/>
          <w:sz w:val="28"/>
          <w:szCs w:val="28"/>
        </w:rPr>
        <w:t>образовательных организаций по этнокультурному образованию, пропаганде традиционных народных культур в социокультурном пространстве;</w:t>
      </w:r>
    </w:p>
    <w:p w:rsidR="00712CB6" w:rsidRPr="00BD7A1F" w:rsidRDefault="00712CB6" w:rsidP="00E055A0">
      <w:pPr>
        <w:pStyle w:val="a3"/>
        <w:widowControl w:val="0"/>
        <w:numPr>
          <w:ilvl w:val="0"/>
          <w:numId w:val="2"/>
        </w:numPr>
        <w:autoSpaceDE w:val="0"/>
        <w:autoSpaceDN w:val="0"/>
        <w:spacing w:after="0" w:line="240" w:lineRule="auto"/>
        <w:ind w:left="709" w:hanging="643"/>
        <w:contextualSpacing w:val="0"/>
        <w:jc w:val="both"/>
        <w:rPr>
          <w:rFonts w:ascii="Times New Roman" w:hAnsi="Times New Roman" w:cs="Times New Roman"/>
          <w:sz w:val="28"/>
          <w:szCs w:val="28"/>
        </w:rPr>
      </w:pPr>
      <w:r w:rsidRPr="00BD7A1F">
        <w:rPr>
          <w:rFonts w:ascii="Times New Roman" w:hAnsi="Times New Roman" w:cs="Times New Roman"/>
          <w:sz w:val="28"/>
          <w:szCs w:val="28"/>
        </w:rPr>
        <w:t>выявление инновационного педагогического опыта в сфере организации этнокультурного образования, поддержка талантливых педагогических работников</w:t>
      </w:r>
      <w:r w:rsidR="00825502" w:rsidRPr="00BD7A1F">
        <w:rPr>
          <w:rFonts w:ascii="Times New Roman" w:hAnsi="Times New Roman" w:cs="Times New Roman"/>
          <w:sz w:val="28"/>
          <w:szCs w:val="28"/>
        </w:rPr>
        <w:t xml:space="preserve"> ДОО; </w:t>
      </w:r>
      <w:r w:rsidRPr="00BD7A1F">
        <w:rPr>
          <w:rFonts w:ascii="Times New Roman" w:hAnsi="Times New Roman" w:cs="Times New Roman"/>
          <w:sz w:val="28"/>
          <w:szCs w:val="28"/>
        </w:rPr>
        <w:t xml:space="preserve"> </w:t>
      </w:r>
    </w:p>
    <w:p w:rsidR="00066CE6" w:rsidRPr="00BD7A1F" w:rsidRDefault="00712CB6" w:rsidP="00E055A0">
      <w:pPr>
        <w:numPr>
          <w:ilvl w:val="0"/>
          <w:numId w:val="2"/>
        </w:numPr>
        <w:spacing w:after="0" w:line="240" w:lineRule="auto"/>
        <w:ind w:left="709" w:hanging="643"/>
        <w:jc w:val="both"/>
        <w:rPr>
          <w:rFonts w:ascii="Times New Roman" w:hAnsi="Times New Roman" w:cs="Times New Roman"/>
          <w:b/>
          <w:sz w:val="28"/>
          <w:szCs w:val="28"/>
        </w:rPr>
      </w:pPr>
      <w:r w:rsidRPr="00BD7A1F">
        <w:rPr>
          <w:rFonts w:ascii="Times New Roman" w:hAnsi="Times New Roman" w:cs="Times New Roman"/>
          <w:sz w:val="28"/>
          <w:szCs w:val="28"/>
        </w:rPr>
        <w:lastRenderedPageBreak/>
        <w:t>трансляция лучших образцов образовательной и воспитательной деятельности в сфере организации этнокультурного образования педагогических</w:t>
      </w:r>
      <w:r w:rsidR="00066CE6" w:rsidRPr="00BD7A1F">
        <w:rPr>
          <w:rFonts w:ascii="Times New Roman" w:hAnsi="Times New Roman" w:cs="Times New Roman"/>
          <w:sz w:val="28"/>
          <w:szCs w:val="28"/>
        </w:rPr>
        <w:t xml:space="preserve"> </w:t>
      </w:r>
      <w:r w:rsidRPr="00BD7A1F">
        <w:rPr>
          <w:rFonts w:ascii="Times New Roman" w:hAnsi="Times New Roman" w:cs="Times New Roman"/>
          <w:sz w:val="28"/>
          <w:szCs w:val="28"/>
        </w:rPr>
        <w:t>работников</w:t>
      </w:r>
      <w:r w:rsidR="00066CE6" w:rsidRPr="00BD7A1F">
        <w:rPr>
          <w:rFonts w:ascii="Times New Roman" w:hAnsi="Times New Roman" w:cs="Times New Roman"/>
          <w:sz w:val="28"/>
          <w:szCs w:val="28"/>
        </w:rPr>
        <w:t xml:space="preserve"> ДОО.</w:t>
      </w:r>
    </w:p>
    <w:p w:rsidR="00712CB6" w:rsidRPr="00BD7A1F" w:rsidRDefault="00712CB6" w:rsidP="00E055A0">
      <w:pPr>
        <w:spacing w:after="0" w:line="240" w:lineRule="auto"/>
        <w:ind w:hanging="643"/>
        <w:rPr>
          <w:rFonts w:ascii="Times New Roman" w:hAnsi="Times New Roman" w:cs="Times New Roman"/>
          <w:sz w:val="28"/>
          <w:szCs w:val="28"/>
        </w:rPr>
      </w:pPr>
    </w:p>
    <w:p w:rsidR="00712CB6" w:rsidRPr="00BD7A1F" w:rsidRDefault="00712CB6" w:rsidP="00E055A0">
      <w:pPr>
        <w:pStyle w:val="a3"/>
        <w:widowControl w:val="0"/>
        <w:numPr>
          <w:ilvl w:val="0"/>
          <w:numId w:val="4"/>
        </w:numPr>
        <w:autoSpaceDE w:val="0"/>
        <w:autoSpaceDN w:val="0"/>
        <w:spacing w:after="0" w:line="240" w:lineRule="auto"/>
        <w:ind w:left="0"/>
        <w:contextualSpacing w:val="0"/>
        <w:jc w:val="center"/>
        <w:rPr>
          <w:rFonts w:ascii="Times New Roman" w:hAnsi="Times New Roman" w:cs="Times New Roman"/>
          <w:b/>
          <w:sz w:val="28"/>
          <w:szCs w:val="28"/>
        </w:rPr>
      </w:pPr>
      <w:r w:rsidRPr="00BD7A1F">
        <w:rPr>
          <w:rFonts w:ascii="Times New Roman" w:hAnsi="Times New Roman" w:cs="Times New Roman"/>
          <w:b/>
          <w:sz w:val="28"/>
          <w:szCs w:val="28"/>
        </w:rPr>
        <w:t>Порядок и сроки проведения Конкурса</w:t>
      </w:r>
    </w:p>
    <w:p w:rsidR="00712CB6" w:rsidRPr="00BD7A1F" w:rsidRDefault="00712CB6" w:rsidP="00E055A0">
      <w:pPr>
        <w:pStyle w:val="a3"/>
        <w:spacing w:after="0" w:line="240" w:lineRule="auto"/>
        <w:ind w:left="0"/>
        <w:rPr>
          <w:rFonts w:ascii="Times New Roman" w:hAnsi="Times New Roman" w:cs="Times New Roman"/>
          <w:b/>
          <w:sz w:val="28"/>
          <w:szCs w:val="28"/>
        </w:rPr>
      </w:pPr>
    </w:p>
    <w:p w:rsidR="00C12D03" w:rsidRPr="00BD7A1F" w:rsidRDefault="00C12D03" w:rsidP="00E055A0">
      <w:pPr>
        <w:spacing w:after="0" w:line="240" w:lineRule="auto"/>
        <w:ind w:firstLine="708"/>
        <w:jc w:val="both"/>
        <w:rPr>
          <w:rFonts w:ascii="Times New Roman" w:eastAsia="Times New Roman" w:hAnsi="Times New Roman" w:cs="Times New Roman"/>
          <w:sz w:val="28"/>
          <w:szCs w:val="28"/>
          <w:lang w:eastAsia="ru-RU"/>
        </w:rPr>
      </w:pPr>
      <w:r w:rsidRPr="00BD7A1F">
        <w:rPr>
          <w:rFonts w:ascii="Times New Roman" w:eastAsia="Times New Roman" w:hAnsi="Times New Roman" w:cs="Times New Roman"/>
          <w:sz w:val="28"/>
          <w:szCs w:val="28"/>
          <w:lang w:eastAsia="ru-RU"/>
        </w:rPr>
        <w:t xml:space="preserve">3.1. </w:t>
      </w:r>
      <w:r w:rsidR="0061518E" w:rsidRPr="00BD7A1F">
        <w:rPr>
          <w:rFonts w:ascii="Times New Roman" w:eastAsia="Times New Roman" w:hAnsi="Times New Roman" w:cs="Times New Roman"/>
          <w:sz w:val="28"/>
          <w:szCs w:val="28"/>
          <w:lang w:eastAsia="ru-RU"/>
        </w:rPr>
        <w:t xml:space="preserve">Порядок и сроки проведения Конкурса состоят из следующих этапов: </w:t>
      </w:r>
    </w:p>
    <w:p w:rsidR="00C12D03" w:rsidRPr="00BD7A1F" w:rsidRDefault="00A87E7F" w:rsidP="00E055A0">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 13 октября  по 13 ноября 2023</w:t>
      </w:r>
      <w:r w:rsidR="00086279" w:rsidRPr="00086279">
        <w:rPr>
          <w:rFonts w:ascii="Times New Roman" w:eastAsia="Times New Roman" w:hAnsi="Times New Roman" w:cs="Times New Roman"/>
          <w:sz w:val="28"/>
          <w:szCs w:val="28"/>
          <w:lang w:eastAsia="ru-RU"/>
        </w:rPr>
        <w:t xml:space="preserve"> года </w:t>
      </w:r>
      <w:r w:rsidR="0061518E" w:rsidRPr="00BD7A1F">
        <w:rPr>
          <w:rFonts w:ascii="Times New Roman" w:eastAsia="Times New Roman" w:hAnsi="Times New Roman" w:cs="Times New Roman"/>
          <w:sz w:val="28"/>
          <w:szCs w:val="28"/>
          <w:lang w:eastAsia="ru-RU"/>
        </w:rPr>
        <w:t xml:space="preserve">– прием конкурсных материалов; </w:t>
      </w:r>
    </w:p>
    <w:p w:rsidR="00C12D03" w:rsidRPr="00BD7A1F" w:rsidRDefault="000258A1" w:rsidP="00E055A0">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 13 ноября по 30 ноября 2025</w:t>
      </w:r>
      <w:r w:rsidR="00086279" w:rsidRPr="00086279">
        <w:rPr>
          <w:rFonts w:ascii="Times New Roman" w:eastAsia="Times New Roman" w:hAnsi="Times New Roman" w:cs="Times New Roman"/>
          <w:sz w:val="28"/>
          <w:szCs w:val="28"/>
          <w:lang w:eastAsia="ru-RU"/>
        </w:rPr>
        <w:t xml:space="preserve"> года</w:t>
      </w:r>
      <w:r w:rsidR="00086279" w:rsidRPr="00BD7A1F">
        <w:rPr>
          <w:rFonts w:ascii="Times New Roman" w:eastAsia="Times New Roman" w:hAnsi="Times New Roman" w:cs="Times New Roman"/>
          <w:sz w:val="28"/>
          <w:szCs w:val="28"/>
          <w:lang w:eastAsia="ru-RU"/>
        </w:rPr>
        <w:t xml:space="preserve"> </w:t>
      </w:r>
      <w:r w:rsidR="0061518E" w:rsidRPr="00BD7A1F">
        <w:rPr>
          <w:rFonts w:ascii="Times New Roman" w:eastAsia="Times New Roman" w:hAnsi="Times New Roman" w:cs="Times New Roman"/>
          <w:sz w:val="28"/>
          <w:szCs w:val="28"/>
          <w:lang w:eastAsia="ru-RU"/>
        </w:rPr>
        <w:t xml:space="preserve">– экспертиза и оценивание конкурсных работ; </w:t>
      </w:r>
    </w:p>
    <w:p w:rsidR="0061518E" w:rsidRPr="00BD7A1F" w:rsidRDefault="0061518E" w:rsidP="00E055A0">
      <w:pPr>
        <w:spacing w:after="0" w:line="240" w:lineRule="auto"/>
        <w:ind w:firstLine="708"/>
        <w:jc w:val="both"/>
        <w:rPr>
          <w:rFonts w:ascii="Times New Roman" w:eastAsia="Times New Roman" w:hAnsi="Times New Roman" w:cs="Times New Roman"/>
          <w:sz w:val="28"/>
          <w:szCs w:val="28"/>
          <w:lang w:eastAsia="ru-RU"/>
        </w:rPr>
      </w:pPr>
      <w:r w:rsidRPr="00BD7A1F">
        <w:rPr>
          <w:rFonts w:ascii="Times New Roman" w:eastAsia="Times New Roman" w:hAnsi="Times New Roman" w:cs="Times New Roman"/>
          <w:sz w:val="28"/>
          <w:szCs w:val="28"/>
          <w:lang w:eastAsia="ru-RU"/>
        </w:rPr>
        <w:t xml:space="preserve">30 </w:t>
      </w:r>
      <w:r w:rsidR="000258A1">
        <w:rPr>
          <w:rFonts w:ascii="Times New Roman" w:eastAsia="Times New Roman" w:hAnsi="Times New Roman" w:cs="Times New Roman"/>
          <w:sz w:val="28"/>
          <w:szCs w:val="28"/>
          <w:lang w:eastAsia="ru-RU"/>
        </w:rPr>
        <w:t>ноября 2025</w:t>
      </w:r>
      <w:r w:rsidR="00086279">
        <w:rPr>
          <w:rFonts w:ascii="Times New Roman" w:eastAsia="Times New Roman" w:hAnsi="Times New Roman" w:cs="Times New Roman"/>
          <w:sz w:val="28"/>
          <w:szCs w:val="28"/>
          <w:lang w:eastAsia="ru-RU"/>
        </w:rPr>
        <w:t xml:space="preserve"> г.</w:t>
      </w:r>
      <w:r w:rsidRPr="00BD7A1F">
        <w:rPr>
          <w:rFonts w:ascii="Times New Roman" w:eastAsia="Times New Roman" w:hAnsi="Times New Roman" w:cs="Times New Roman"/>
          <w:sz w:val="28"/>
          <w:szCs w:val="28"/>
          <w:lang w:eastAsia="ru-RU"/>
        </w:rPr>
        <w:t xml:space="preserve"> – подведение итогов Конкурса.  </w:t>
      </w:r>
    </w:p>
    <w:p w:rsidR="00CB1E8B" w:rsidRPr="00BD7A1F" w:rsidRDefault="00CB1E8B" w:rsidP="00E055A0">
      <w:pPr>
        <w:spacing w:after="0" w:line="240" w:lineRule="auto"/>
        <w:ind w:firstLine="708"/>
        <w:jc w:val="both"/>
        <w:rPr>
          <w:rFonts w:ascii="Times New Roman" w:eastAsia="Times New Roman" w:hAnsi="Times New Roman" w:cs="Times New Roman"/>
          <w:sz w:val="28"/>
          <w:szCs w:val="28"/>
          <w:lang w:eastAsia="ru-RU"/>
        </w:rPr>
      </w:pPr>
      <w:r w:rsidRPr="00BD7A1F">
        <w:rPr>
          <w:rFonts w:ascii="Times New Roman" w:eastAsia="Times New Roman" w:hAnsi="Times New Roman" w:cs="Times New Roman"/>
          <w:sz w:val="28"/>
          <w:szCs w:val="28"/>
          <w:lang w:eastAsia="ru-RU"/>
        </w:rPr>
        <w:t xml:space="preserve">Материалы участников Конкурса направляются на </w:t>
      </w:r>
      <w:r w:rsidRPr="00BD7A1F">
        <w:rPr>
          <w:rFonts w:ascii="Times New Roman" w:eastAsia="Calibri" w:hAnsi="Times New Roman" w:cs="Times New Roman"/>
          <w:sz w:val="28"/>
          <w:szCs w:val="28"/>
        </w:rPr>
        <w:t xml:space="preserve"> электронный адрес: </w:t>
      </w:r>
      <w:hyperlink r:id="rId7" w:history="1">
        <w:r w:rsidRPr="00BD7A1F">
          <w:rPr>
            <w:rStyle w:val="a7"/>
            <w:rFonts w:ascii="Times New Roman" w:eastAsia="Calibri" w:hAnsi="Times New Roman" w:cs="Times New Roman"/>
            <w:sz w:val="28"/>
            <w:szCs w:val="28"/>
            <w:lang w:val="en-US"/>
          </w:rPr>
          <w:t>Email</w:t>
        </w:r>
        <w:r w:rsidRPr="00BD7A1F">
          <w:rPr>
            <w:rStyle w:val="a7"/>
            <w:rFonts w:ascii="Times New Roman" w:eastAsia="Calibri" w:hAnsi="Times New Roman" w:cs="Times New Roman"/>
            <w:sz w:val="28"/>
            <w:szCs w:val="28"/>
          </w:rPr>
          <w:t xml:space="preserve"> -</w:t>
        </w:r>
        <w:r w:rsidR="00BD7A1F" w:rsidRPr="00BD7A1F">
          <w:rPr>
            <w:rStyle w:val="a7"/>
            <w:rFonts w:ascii="Times New Roman" w:eastAsia="Calibri" w:hAnsi="Times New Roman" w:cs="Times New Roman"/>
            <w:sz w:val="28"/>
            <w:szCs w:val="28"/>
          </w:rPr>
          <w:t xml:space="preserve"> </w:t>
        </w:r>
        <w:hyperlink r:id="rId8" w:tgtFrame="_parent" w:history="1">
          <w:r w:rsidR="00BD7A1F" w:rsidRPr="00BD7A1F">
            <w:rPr>
              <w:rStyle w:val="a7"/>
              <w:rFonts w:ascii="Times New Roman" w:eastAsia="Calibri" w:hAnsi="Times New Roman" w:cs="Times New Roman"/>
              <w:sz w:val="28"/>
              <w:szCs w:val="28"/>
            </w:rPr>
            <w:t>sektordoshkolnogo</w:t>
          </w:r>
        </w:hyperlink>
        <w:r w:rsidRPr="00BD7A1F">
          <w:rPr>
            <w:rStyle w:val="a7"/>
            <w:rFonts w:ascii="Times New Roman" w:eastAsia="Calibri" w:hAnsi="Times New Roman" w:cs="Times New Roman"/>
            <w:sz w:val="28"/>
            <w:szCs w:val="28"/>
          </w:rPr>
          <w:t>@</w:t>
        </w:r>
        <w:r w:rsidRPr="00BD7A1F">
          <w:rPr>
            <w:rStyle w:val="a7"/>
            <w:rFonts w:ascii="Times New Roman" w:eastAsia="Calibri" w:hAnsi="Times New Roman" w:cs="Times New Roman"/>
            <w:sz w:val="28"/>
            <w:szCs w:val="28"/>
            <w:lang w:val="en-US"/>
          </w:rPr>
          <w:t>yandex</w:t>
        </w:r>
        <w:r w:rsidRPr="00BD7A1F">
          <w:rPr>
            <w:rStyle w:val="a7"/>
            <w:rFonts w:ascii="Times New Roman" w:eastAsia="Calibri" w:hAnsi="Times New Roman" w:cs="Times New Roman"/>
            <w:sz w:val="28"/>
            <w:szCs w:val="28"/>
          </w:rPr>
          <w:t>.</w:t>
        </w:r>
        <w:r w:rsidRPr="00BD7A1F">
          <w:rPr>
            <w:rStyle w:val="a7"/>
            <w:rFonts w:ascii="Times New Roman" w:eastAsia="Calibri" w:hAnsi="Times New Roman" w:cs="Times New Roman"/>
            <w:sz w:val="28"/>
            <w:szCs w:val="28"/>
            <w:lang w:val="en-US"/>
          </w:rPr>
          <w:t>ru</w:t>
        </w:r>
      </w:hyperlink>
      <w:r w:rsidRPr="00BD7A1F">
        <w:rPr>
          <w:rFonts w:ascii="Times New Roman" w:eastAsia="Calibri" w:hAnsi="Times New Roman" w:cs="Times New Roman"/>
          <w:sz w:val="28"/>
          <w:szCs w:val="28"/>
        </w:rPr>
        <w:t xml:space="preserve">. </w:t>
      </w:r>
      <w:r w:rsidR="00BD7A1F">
        <w:rPr>
          <w:rFonts w:ascii="Times New Roman" w:eastAsia="Calibri" w:hAnsi="Times New Roman" w:cs="Times New Roman"/>
          <w:sz w:val="28"/>
          <w:szCs w:val="28"/>
        </w:rPr>
        <w:t xml:space="preserve"> </w:t>
      </w:r>
    </w:p>
    <w:p w:rsidR="00712CB6" w:rsidRPr="00BD7A1F" w:rsidRDefault="00712CB6" w:rsidP="00E055A0">
      <w:pPr>
        <w:pStyle w:val="a3"/>
        <w:widowControl w:val="0"/>
        <w:numPr>
          <w:ilvl w:val="1"/>
          <w:numId w:val="4"/>
        </w:numPr>
        <w:suppressAutoHyphens/>
        <w:autoSpaceDE w:val="0"/>
        <w:autoSpaceDN w:val="0"/>
        <w:spacing w:after="0" w:line="240" w:lineRule="auto"/>
        <w:ind w:left="709"/>
        <w:contextualSpacing w:val="0"/>
        <w:jc w:val="both"/>
        <w:rPr>
          <w:rFonts w:ascii="Times New Roman" w:hAnsi="Times New Roman" w:cs="Times New Roman"/>
          <w:sz w:val="28"/>
          <w:szCs w:val="28"/>
          <w:lang w:eastAsia="ru-RU"/>
        </w:rPr>
      </w:pPr>
      <w:r w:rsidRPr="00BD7A1F">
        <w:rPr>
          <w:rFonts w:ascii="Times New Roman" w:hAnsi="Times New Roman" w:cs="Times New Roman"/>
          <w:sz w:val="28"/>
          <w:szCs w:val="28"/>
          <w:lang w:eastAsia="ru-RU"/>
        </w:rPr>
        <w:t>В целях организационно-технического и информационно-методического обеспечения проведения Конкурса формируется Оргкомитет.</w:t>
      </w:r>
    </w:p>
    <w:p w:rsidR="00712CB6" w:rsidRPr="00BD7A1F" w:rsidRDefault="00712CB6" w:rsidP="00E055A0">
      <w:pPr>
        <w:spacing w:after="0" w:line="240" w:lineRule="auto"/>
        <w:ind w:firstLine="567"/>
        <w:rPr>
          <w:rFonts w:ascii="Times New Roman" w:hAnsi="Times New Roman" w:cs="Times New Roman"/>
          <w:sz w:val="28"/>
          <w:szCs w:val="28"/>
          <w:lang w:eastAsia="ru-RU"/>
        </w:rPr>
      </w:pPr>
      <w:r w:rsidRPr="00BD7A1F">
        <w:rPr>
          <w:rFonts w:ascii="Times New Roman" w:hAnsi="Times New Roman" w:cs="Times New Roman"/>
          <w:sz w:val="28"/>
          <w:szCs w:val="28"/>
          <w:lang w:eastAsia="ru-RU"/>
        </w:rPr>
        <w:t>Оргкомитет Конкурса обладает следующими полномочиями:</w:t>
      </w:r>
    </w:p>
    <w:p w:rsidR="00712CB6" w:rsidRPr="00BD7A1F" w:rsidRDefault="00712CB6" w:rsidP="00E055A0">
      <w:pPr>
        <w:pStyle w:val="a3"/>
        <w:widowControl w:val="0"/>
        <w:numPr>
          <w:ilvl w:val="0"/>
          <w:numId w:val="6"/>
        </w:numPr>
        <w:autoSpaceDE w:val="0"/>
        <w:autoSpaceDN w:val="0"/>
        <w:spacing w:after="0" w:line="240" w:lineRule="auto"/>
        <w:ind w:left="709"/>
        <w:jc w:val="both"/>
        <w:rPr>
          <w:rFonts w:ascii="Times New Roman" w:hAnsi="Times New Roman" w:cs="Times New Roman"/>
          <w:sz w:val="28"/>
          <w:szCs w:val="28"/>
          <w:lang w:eastAsia="ru-RU"/>
        </w:rPr>
      </w:pPr>
      <w:r w:rsidRPr="00BD7A1F">
        <w:rPr>
          <w:rFonts w:ascii="Times New Roman" w:hAnsi="Times New Roman" w:cs="Times New Roman"/>
          <w:sz w:val="28"/>
          <w:szCs w:val="28"/>
          <w:lang w:eastAsia="ru-RU"/>
        </w:rPr>
        <w:t>принимает конкурсные материалы;</w:t>
      </w:r>
    </w:p>
    <w:p w:rsidR="00712CB6" w:rsidRPr="00BD7A1F" w:rsidRDefault="00712CB6" w:rsidP="00E055A0">
      <w:pPr>
        <w:pStyle w:val="a3"/>
        <w:widowControl w:val="0"/>
        <w:numPr>
          <w:ilvl w:val="0"/>
          <w:numId w:val="6"/>
        </w:numPr>
        <w:autoSpaceDE w:val="0"/>
        <w:autoSpaceDN w:val="0"/>
        <w:spacing w:after="0" w:line="240" w:lineRule="auto"/>
        <w:ind w:left="709"/>
        <w:jc w:val="both"/>
        <w:rPr>
          <w:rFonts w:ascii="Times New Roman" w:hAnsi="Times New Roman" w:cs="Times New Roman"/>
          <w:sz w:val="28"/>
          <w:szCs w:val="28"/>
          <w:lang w:eastAsia="ru-RU"/>
        </w:rPr>
      </w:pPr>
      <w:r w:rsidRPr="00BD7A1F">
        <w:rPr>
          <w:rFonts w:ascii="Times New Roman" w:hAnsi="Times New Roman" w:cs="Times New Roman"/>
          <w:sz w:val="28"/>
          <w:szCs w:val="28"/>
          <w:lang w:eastAsia="ru-RU"/>
        </w:rPr>
        <w:t>рассматривает конкурсные материалы на предмет соответствия требованиям настоящего Положения и принимает решение о допуске к участию в Конкурсе;</w:t>
      </w:r>
    </w:p>
    <w:p w:rsidR="00712CB6" w:rsidRPr="00BD7A1F" w:rsidRDefault="00712CB6" w:rsidP="00E055A0">
      <w:pPr>
        <w:pStyle w:val="a3"/>
        <w:widowControl w:val="0"/>
        <w:numPr>
          <w:ilvl w:val="0"/>
          <w:numId w:val="6"/>
        </w:numPr>
        <w:suppressAutoHyphens/>
        <w:autoSpaceDE w:val="0"/>
        <w:autoSpaceDN w:val="0"/>
        <w:spacing w:after="0" w:line="240" w:lineRule="auto"/>
        <w:ind w:left="709"/>
        <w:contextualSpacing w:val="0"/>
        <w:jc w:val="both"/>
        <w:rPr>
          <w:rFonts w:ascii="Times New Roman" w:hAnsi="Times New Roman" w:cs="Times New Roman"/>
          <w:sz w:val="28"/>
          <w:szCs w:val="28"/>
          <w:lang w:eastAsia="ru-RU"/>
        </w:rPr>
      </w:pPr>
      <w:r w:rsidRPr="00BD7A1F">
        <w:rPr>
          <w:rFonts w:ascii="Times New Roman" w:hAnsi="Times New Roman" w:cs="Times New Roman"/>
          <w:sz w:val="28"/>
          <w:szCs w:val="28"/>
          <w:lang w:eastAsia="ru-RU"/>
        </w:rPr>
        <w:t>организует информирование участников о проведении Конкурса, критериях оценивания и его итогах на сайте Конкурса;</w:t>
      </w:r>
    </w:p>
    <w:p w:rsidR="00712CB6" w:rsidRPr="00BD7A1F" w:rsidRDefault="00712CB6" w:rsidP="00E055A0">
      <w:pPr>
        <w:pStyle w:val="a3"/>
        <w:widowControl w:val="0"/>
        <w:numPr>
          <w:ilvl w:val="0"/>
          <w:numId w:val="6"/>
        </w:numPr>
        <w:autoSpaceDE w:val="0"/>
        <w:autoSpaceDN w:val="0"/>
        <w:spacing w:after="0" w:line="240" w:lineRule="auto"/>
        <w:ind w:left="709"/>
        <w:jc w:val="both"/>
        <w:rPr>
          <w:rFonts w:ascii="Times New Roman" w:hAnsi="Times New Roman" w:cs="Times New Roman"/>
          <w:sz w:val="28"/>
          <w:szCs w:val="28"/>
          <w:lang w:eastAsia="ru-RU"/>
        </w:rPr>
      </w:pPr>
      <w:r w:rsidRPr="00BD7A1F">
        <w:rPr>
          <w:rFonts w:ascii="Times New Roman" w:hAnsi="Times New Roman" w:cs="Times New Roman"/>
          <w:sz w:val="28"/>
          <w:szCs w:val="28"/>
          <w:lang w:eastAsia="ru-RU"/>
        </w:rPr>
        <w:t>утверждает состав жюри Конкурса и определяет порядок работы жюри;</w:t>
      </w:r>
    </w:p>
    <w:p w:rsidR="00712CB6" w:rsidRPr="00BD7A1F" w:rsidRDefault="00712CB6" w:rsidP="00E055A0">
      <w:pPr>
        <w:pStyle w:val="a3"/>
        <w:widowControl w:val="0"/>
        <w:numPr>
          <w:ilvl w:val="0"/>
          <w:numId w:val="6"/>
        </w:numPr>
        <w:autoSpaceDE w:val="0"/>
        <w:autoSpaceDN w:val="0"/>
        <w:spacing w:after="0" w:line="240" w:lineRule="auto"/>
        <w:ind w:left="709"/>
        <w:jc w:val="both"/>
        <w:rPr>
          <w:rFonts w:ascii="Times New Roman" w:hAnsi="Times New Roman" w:cs="Times New Roman"/>
          <w:sz w:val="28"/>
          <w:szCs w:val="28"/>
          <w:lang w:eastAsia="ru-RU"/>
        </w:rPr>
      </w:pPr>
      <w:r w:rsidRPr="00BD7A1F">
        <w:rPr>
          <w:rFonts w:ascii="Times New Roman" w:hAnsi="Times New Roman" w:cs="Times New Roman"/>
          <w:sz w:val="28"/>
          <w:szCs w:val="28"/>
          <w:lang w:eastAsia="ru-RU"/>
        </w:rPr>
        <w:t>обеспечивает соблюдение прав участников Конкурса в соответствии с настоящим Положением;</w:t>
      </w:r>
    </w:p>
    <w:p w:rsidR="00712CB6" w:rsidRPr="00BD7A1F" w:rsidRDefault="00712CB6" w:rsidP="00E055A0">
      <w:pPr>
        <w:pStyle w:val="a3"/>
        <w:widowControl w:val="0"/>
        <w:numPr>
          <w:ilvl w:val="0"/>
          <w:numId w:val="6"/>
        </w:numPr>
        <w:autoSpaceDE w:val="0"/>
        <w:autoSpaceDN w:val="0"/>
        <w:spacing w:after="0" w:line="240" w:lineRule="auto"/>
        <w:ind w:left="709"/>
        <w:jc w:val="both"/>
        <w:rPr>
          <w:rFonts w:ascii="Times New Roman" w:hAnsi="Times New Roman" w:cs="Times New Roman"/>
          <w:sz w:val="28"/>
          <w:szCs w:val="28"/>
          <w:lang w:eastAsia="ru-RU"/>
        </w:rPr>
      </w:pPr>
      <w:r w:rsidRPr="00BD7A1F">
        <w:rPr>
          <w:rFonts w:ascii="Times New Roman" w:hAnsi="Times New Roman" w:cs="Times New Roman"/>
          <w:sz w:val="28"/>
          <w:szCs w:val="28"/>
          <w:lang w:eastAsia="ru-RU"/>
        </w:rPr>
        <w:t>совместно с членами жюри принимает решения в рамках подведения итогов Конкурса и определения победителей и призеров Конкурса, в том числе об учреждении дополнительных номинаций;</w:t>
      </w:r>
    </w:p>
    <w:p w:rsidR="00712CB6" w:rsidRPr="00BD7A1F" w:rsidRDefault="00712CB6" w:rsidP="00E055A0">
      <w:pPr>
        <w:pStyle w:val="a3"/>
        <w:widowControl w:val="0"/>
        <w:numPr>
          <w:ilvl w:val="0"/>
          <w:numId w:val="6"/>
        </w:numPr>
        <w:autoSpaceDE w:val="0"/>
        <w:autoSpaceDN w:val="0"/>
        <w:spacing w:after="0" w:line="240" w:lineRule="auto"/>
        <w:ind w:left="709" w:hanging="357"/>
        <w:jc w:val="both"/>
        <w:rPr>
          <w:rFonts w:ascii="Times New Roman" w:hAnsi="Times New Roman" w:cs="Times New Roman"/>
          <w:sz w:val="28"/>
          <w:szCs w:val="28"/>
          <w:lang w:eastAsia="ru-RU"/>
        </w:rPr>
      </w:pPr>
      <w:r w:rsidRPr="00BD7A1F">
        <w:rPr>
          <w:rFonts w:ascii="Times New Roman" w:hAnsi="Times New Roman" w:cs="Times New Roman"/>
          <w:sz w:val="28"/>
          <w:szCs w:val="28"/>
          <w:lang w:eastAsia="ru-RU"/>
        </w:rPr>
        <w:t xml:space="preserve">определяет порядок награждения победителей и призеров. </w:t>
      </w:r>
    </w:p>
    <w:p w:rsidR="00712CB6" w:rsidRPr="00BD7A1F" w:rsidRDefault="00712CB6" w:rsidP="00E055A0">
      <w:pPr>
        <w:pStyle w:val="a3"/>
        <w:widowControl w:val="0"/>
        <w:numPr>
          <w:ilvl w:val="1"/>
          <w:numId w:val="4"/>
        </w:numPr>
        <w:autoSpaceDE w:val="0"/>
        <w:autoSpaceDN w:val="0"/>
        <w:spacing w:after="0" w:line="240" w:lineRule="auto"/>
        <w:ind w:left="709"/>
        <w:contextualSpacing w:val="0"/>
        <w:jc w:val="both"/>
        <w:rPr>
          <w:rFonts w:ascii="Times New Roman" w:hAnsi="Times New Roman" w:cs="Times New Roman"/>
          <w:sz w:val="28"/>
          <w:szCs w:val="28"/>
        </w:rPr>
      </w:pPr>
      <w:r w:rsidRPr="00BD7A1F">
        <w:rPr>
          <w:rFonts w:ascii="Times New Roman" w:hAnsi="Times New Roman" w:cs="Times New Roman"/>
          <w:sz w:val="28"/>
          <w:szCs w:val="28"/>
          <w:lang w:eastAsia="ru-RU"/>
        </w:rPr>
        <w:t>В целях организации профессиональной экспертной оценки конкурсных материалов формируется жюри Конкурса. По итогам экспертной оценки определяются победители и призеры Конкурса.</w:t>
      </w:r>
    </w:p>
    <w:p w:rsidR="00712CB6" w:rsidRPr="00BD7A1F" w:rsidRDefault="00712CB6" w:rsidP="00E055A0">
      <w:pPr>
        <w:pStyle w:val="a3"/>
        <w:spacing w:after="0" w:line="240" w:lineRule="auto"/>
        <w:ind w:left="0"/>
        <w:rPr>
          <w:rFonts w:ascii="Times New Roman" w:hAnsi="Times New Roman" w:cs="Times New Roman"/>
          <w:sz w:val="28"/>
          <w:szCs w:val="28"/>
        </w:rPr>
      </w:pPr>
    </w:p>
    <w:p w:rsidR="00712CB6" w:rsidRPr="00BD7A1F" w:rsidRDefault="00712CB6" w:rsidP="00E055A0">
      <w:pPr>
        <w:pStyle w:val="a3"/>
        <w:widowControl w:val="0"/>
        <w:numPr>
          <w:ilvl w:val="0"/>
          <w:numId w:val="7"/>
        </w:numPr>
        <w:suppressAutoHyphens/>
        <w:autoSpaceDE w:val="0"/>
        <w:autoSpaceDN w:val="0"/>
        <w:spacing w:after="0" w:line="240" w:lineRule="auto"/>
        <w:ind w:left="0"/>
        <w:contextualSpacing w:val="0"/>
        <w:jc w:val="center"/>
        <w:rPr>
          <w:rFonts w:ascii="Times New Roman" w:hAnsi="Times New Roman" w:cs="Times New Roman"/>
          <w:b/>
          <w:bCs/>
          <w:sz w:val="28"/>
          <w:szCs w:val="28"/>
          <w:lang w:eastAsia="ru-RU"/>
        </w:rPr>
      </w:pPr>
      <w:r w:rsidRPr="00BD7A1F">
        <w:rPr>
          <w:rFonts w:ascii="Times New Roman" w:hAnsi="Times New Roman" w:cs="Times New Roman"/>
          <w:b/>
          <w:bCs/>
          <w:sz w:val="28"/>
          <w:szCs w:val="28"/>
          <w:lang w:eastAsia="ru-RU"/>
        </w:rPr>
        <w:t>Условия участия, требования к конкурсным материалам</w:t>
      </w:r>
    </w:p>
    <w:p w:rsidR="00712CB6" w:rsidRPr="00BD7A1F" w:rsidRDefault="00712CB6" w:rsidP="00E055A0">
      <w:pPr>
        <w:pStyle w:val="a3"/>
        <w:suppressAutoHyphens/>
        <w:spacing w:after="0" w:line="240" w:lineRule="auto"/>
        <w:ind w:left="0"/>
        <w:rPr>
          <w:rFonts w:ascii="Times New Roman" w:hAnsi="Times New Roman" w:cs="Times New Roman"/>
          <w:b/>
          <w:bCs/>
          <w:sz w:val="28"/>
          <w:szCs w:val="28"/>
          <w:lang w:eastAsia="ru-RU"/>
        </w:rPr>
      </w:pPr>
    </w:p>
    <w:p w:rsidR="0024582B" w:rsidRPr="0024582B" w:rsidRDefault="0024582B" w:rsidP="0024582B">
      <w:pPr>
        <w:pStyle w:val="a3"/>
        <w:widowControl w:val="0"/>
        <w:numPr>
          <w:ilvl w:val="1"/>
          <w:numId w:val="7"/>
        </w:numPr>
        <w:autoSpaceDE w:val="0"/>
        <w:autoSpaceDN w:val="0"/>
        <w:adjustRightInd w:val="0"/>
        <w:spacing w:after="0" w:line="240" w:lineRule="auto"/>
        <w:ind w:left="709" w:hanging="709"/>
        <w:contextualSpacing w:val="0"/>
        <w:jc w:val="both"/>
        <w:rPr>
          <w:rFonts w:ascii="Times New Roman" w:hAnsi="Times New Roman" w:cs="Times New Roman"/>
          <w:sz w:val="28"/>
          <w:szCs w:val="28"/>
          <w:lang w:eastAsia="ru-RU" w:bidi="en-US"/>
        </w:rPr>
      </w:pPr>
      <w:r w:rsidRPr="0024582B">
        <w:rPr>
          <w:rFonts w:ascii="Times New Roman" w:hAnsi="Times New Roman" w:cs="Times New Roman"/>
          <w:sz w:val="28"/>
          <w:szCs w:val="28"/>
          <w:lang w:eastAsia="ru-RU" w:bidi="en-US"/>
        </w:rPr>
        <w:t>По условиям конкурса каждая дошкольная образовательная организация может подать только одну заявку по одной номинации.</w:t>
      </w:r>
    </w:p>
    <w:p w:rsidR="00712CB6" w:rsidRPr="00BD7A1F" w:rsidRDefault="00712CB6" w:rsidP="00E055A0">
      <w:pPr>
        <w:pStyle w:val="a3"/>
        <w:widowControl w:val="0"/>
        <w:numPr>
          <w:ilvl w:val="1"/>
          <w:numId w:val="7"/>
        </w:numPr>
        <w:autoSpaceDE w:val="0"/>
        <w:autoSpaceDN w:val="0"/>
        <w:adjustRightInd w:val="0"/>
        <w:spacing w:after="0" w:line="240" w:lineRule="auto"/>
        <w:ind w:left="709"/>
        <w:contextualSpacing w:val="0"/>
        <w:jc w:val="both"/>
        <w:rPr>
          <w:rFonts w:ascii="Times New Roman" w:hAnsi="Times New Roman" w:cs="Times New Roman"/>
          <w:sz w:val="28"/>
          <w:szCs w:val="28"/>
          <w:lang w:eastAsia="ru-RU" w:bidi="en-US"/>
        </w:rPr>
      </w:pPr>
      <w:r w:rsidRPr="00BD7A1F">
        <w:rPr>
          <w:rFonts w:ascii="Times New Roman" w:hAnsi="Times New Roman" w:cs="Times New Roman"/>
          <w:sz w:val="28"/>
          <w:szCs w:val="28"/>
          <w:lang w:eastAsia="ru-RU"/>
        </w:rPr>
        <w:t xml:space="preserve">Принять участие в Конкурсе могут </w:t>
      </w:r>
      <w:r w:rsidR="0035364D" w:rsidRPr="00BD7A1F">
        <w:rPr>
          <w:rFonts w:ascii="Times New Roman" w:hAnsi="Times New Roman" w:cs="Times New Roman"/>
          <w:sz w:val="28"/>
          <w:szCs w:val="28"/>
          <w:lang w:eastAsia="ru-RU"/>
        </w:rPr>
        <w:t xml:space="preserve">дошкольные </w:t>
      </w:r>
      <w:r w:rsidRPr="00BD7A1F">
        <w:rPr>
          <w:rFonts w:ascii="Times New Roman" w:hAnsi="Times New Roman" w:cs="Times New Roman"/>
          <w:sz w:val="28"/>
          <w:szCs w:val="28"/>
          <w:lang w:eastAsia="ru-RU"/>
        </w:rPr>
        <w:t>образовательные организации,</w:t>
      </w:r>
      <w:r w:rsidRPr="00BD7A1F">
        <w:rPr>
          <w:rFonts w:ascii="Times New Roman" w:hAnsi="Times New Roman" w:cs="Times New Roman"/>
          <w:sz w:val="28"/>
          <w:szCs w:val="28"/>
        </w:rPr>
        <w:t xml:space="preserve"> </w:t>
      </w:r>
      <w:r w:rsidR="00BD7A1F">
        <w:rPr>
          <w:rFonts w:ascii="Times New Roman" w:hAnsi="Times New Roman" w:cs="Times New Roman"/>
          <w:sz w:val="28"/>
          <w:szCs w:val="28"/>
          <w:lang w:eastAsia="ru-RU"/>
        </w:rPr>
        <w:t xml:space="preserve">реализующие </w:t>
      </w:r>
      <w:r w:rsidRPr="00BD7A1F">
        <w:rPr>
          <w:rFonts w:ascii="Times New Roman" w:hAnsi="Times New Roman" w:cs="Times New Roman"/>
          <w:sz w:val="28"/>
          <w:szCs w:val="28"/>
          <w:lang w:eastAsia="ru-RU"/>
        </w:rPr>
        <w:t xml:space="preserve">образовательные программы на территории </w:t>
      </w:r>
      <w:r w:rsidR="0035364D" w:rsidRPr="00BD7A1F">
        <w:rPr>
          <w:rFonts w:ascii="Times New Roman" w:hAnsi="Times New Roman" w:cs="Times New Roman"/>
          <w:sz w:val="28"/>
          <w:szCs w:val="28"/>
          <w:lang w:eastAsia="ru-RU"/>
        </w:rPr>
        <w:t>Республики Дагестан</w:t>
      </w:r>
      <w:r w:rsidRPr="00BD7A1F">
        <w:rPr>
          <w:rFonts w:ascii="Times New Roman" w:hAnsi="Times New Roman" w:cs="Times New Roman"/>
          <w:sz w:val="28"/>
          <w:szCs w:val="28"/>
          <w:lang w:eastAsia="ru-RU"/>
        </w:rPr>
        <w:t xml:space="preserve"> </w:t>
      </w:r>
      <w:r w:rsidRPr="00BD7A1F">
        <w:rPr>
          <w:rFonts w:ascii="Times New Roman" w:hAnsi="Times New Roman" w:cs="Times New Roman"/>
          <w:sz w:val="28"/>
          <w:szCs w:val="28"/>
        </w:rPr>
        <w:t>(далее – участники Конкурса)</w:t>
      </w:r>
      <w:r w:rsidRPr="00BD7A1F">
        <w:rPr>
          <w:rFonts w:ascii="Times New Roman" w:hAnsi="Times New Roman" w:cs="Times New Roman"/>
          <w:sz w:val="28"/>
          <w:szCs w:val="28"/>
          <w:lang w:eastAsia="ru-RU"/>
        </w:rPr>
        <w:t>.</w:t>
      </w:r>
    </w:p>
    <w:p w:rsidR="00712CB6" w:rsidRPr="00BD7A1F" w:rsidRDefault="00712CB6" w:rsidP="00E055A0">
      <w:pPr>
        <w:pStyle w:val="a3"/>
        <w:widowControl w:val="0"/>
        <w:numPr>
          <w:ilvl w:val="1"/>
          <w:numId w:val="7"/>
        </w:numPr>
        <w:autoSpaceDE w:val="0"/>
        <w:autoSpaceDN w:val="0"/>
        <w:adjustRightInd w:val="0"/>
        <w:spacing w:after="0" w:line="240" w:lineRule="auto"/>
        <w:ind w:left="709"/>
        <w:contextualSpacing w:val="0"/>
        <w:jc w:val="both"/>
        <w:rPr>
          <w:rFonts w:ascii="Times New Roman" w:hAnsi="Times New Roman" w:cs="Times New Roman"/>
          <w:sz w:val="28"/>
          <w:szCs w:val="28"/>
          <w:lang w:eastAsia="ru-RU" w:bidi="en-US"/>
        </w:rPr>
      </w:pPr>
      <w:r w:rsidRPr="00BD7A1F">
        <w:rPr>
          <w:rFonts w:ascii="Times New Roman" w:hAnsi="Times New Roman" w:cs="Times New Roman"/>
          <w:sz w:val="28"/>
          <w:szCs w:val="28"/>
          <w:lang w:eastAsia="ru-RU"/>
        </w:rPr>
        <w:t xml:space="preserve">Участие в конкурсе может быть персональным и командным, включая участие коллективов </w:t>
      </w:r>
      <w:r w:rsidR="00527CE1" w:rsidRPr="00BD7A1F">
        <w:rPr>
          <w:rFonts w:ascii="Times New Roman" w:hAnsi="Times New Roman" w:cs="Times New Roman"/>
          <w:sz w:val="28"/>
          <w:szCs w:val="28"/>
          <w:lang w:eastAsia="ru-RU"/>
        </w:rPr>
        <w:t xml:space="preserve">дошкольных образовательных организаций. </w:t>
      </w:r>
      <w:r w:rsidRPr="00BD7A1F">
        <w:rPr>
          <w:rFonts w:ascii="Times New Roman" w:hAnsi="Times New Roman" w:cs="Times New Roman"/>
          <w:sz w:val="28"/>
          <w:szCs w:val="28"/>
          <w:lang w:eastAsia="ru-RU"/>
        </w:rPr>
        <w:t xml:space="preserve"> </w:t>
      </w:r>
    </w:p>
    <w:p w:rsidR="00712CB6" w:rsidRPr="00BD7A1F" w:rsidRDefault="00712CB6" w:rsidP="00E055A0">
      <w:pPr>
        <w:pStyle w:val="a3"/>
        <w:widowControl w:val="0"/>
        <w:numPr>
          <w:ilvl w:val="1"/>
          <w:numId w:val="7"/>
        </w:numPr>
        <w:autoSpaceDE w:val="0"/>
        <w:autoSpaceDN w:val="0"/>
        <w:adjustRightInd w:val="0"/>
        <w:spacing w:after="0" w:line="240" w:lineRule="auto"/>
        <w:ind w:left="709"/>
        <w:contextualSpacing w:val="0"/>
        <w:jc w:val="both"/>
        <w:rPr>
          <w:rFonts w:ascii="Times New Roman" w:hAnsi="Times New Roman" w:cs="Times New Roman"/>
          <w:sz w:val="28"/>
          <w:szCs w:val="28"/>
          <w:lang w:eastAsia="ru-RU"/>
        </w:rPr>
      </w:pPr>
      <w:r w:rsidRPr="00BD7A1F">
        <w:rPr>
          <w:rFonts w:ascii="Times New Roman" w:hAnsi="Times New Roman" w:cs="Times New Roman"/>
          <w:sz w:val="28"/>
          <w:szCs w:val="28"/>
          <w:lang w:eastAsia="ru-RU"/>
        </w:rPr>
        <w:t xml:space="preserve">Каждый участник может представить на Конкурс только одну конкурсную работу. </w:t>
      </w:r>
    </w:p>
    <w:p w:rsidR="00712CB6" w:rsidRPr="00BD7A1F" w:rsidRDefault="00712CB6" w:rsidP="00E055A0">
      <w:pPr>
        <w:pStyle w:val="a3"/>
        <w:widowControl w:val="0"/>
        <w:numPr>
          <w:ilvl w:val="1"/>
          <w:numId w:val="7"/>
        </w:numPr>
        <w:autoSpaceDE w:val="0"/>
        <w:autoSpaceDN w:val="0"/>
        <w:adjustRightInd w:val="0"/>
        <w:spacing w:after="0" w:line="240" w:lineRule="auto"/>
        <w:ind w:left="709"/>
        <w:contextualSpacing w:val="0"/>
        <w:jc w:val="both"/>
        <w:rPr>
          <w:rFonts w:ascii="Times New Roman" w:hAnsi="Times New Roman" w:cs="Times New Roman"/>
          <w:sz w:val="28"/>
          <w:szCs w:val="28"/>
          <w:lang w:eastAsia="ru-RU"/>
        </w:rPr>
      </w:pPr>
      <w:r w:rsidRPr="00BD7A1F">
        <w:rPr>
          <w:rFonts w:ascii="Times New Roman" w:hAnsi="Times New Roman" w:cs="Times New Roman"/>
          <w:sz w:val="28"/>
          <w:szCs w:val="28"/>
          <w:lang w:eastAsia="ru-RU"/>
        </w:rPr>
        <w:t>Требования к конкурсным материалам.</w:t>
      </w:r>
      <w:r w:rsidR="00E52CDF" w:rsidRPr="00BD7A1F">
        <w:rPr>
          <w:rFonts w:ascii="Times New Roman" w:hAnsi="Times New Roman" w:cs="Times New Roman"/>
          <w:sz w:val="28"/>
          <w:szCs w:val="28"/>
          <w:lang w:eastAsia="ru-RU"/>
        </w:rPr>
        <w:t xml:space="preserve"> </w:t>
      </w:r>
      <w:r w:rsidRPr="00BD7A1F">
        <w:rPr>
          <w:rFonts w:ascii="Times New Roman" w:hAnsi="Times New Roman" w:cs="Times New Roman"/>
          <w:spacing w:val="-6"/>
          <w:sz w:val="28"/>
          <w:szCs w:val="28"/>
        </w:rPr>
        <w:t>Конкурсная работа должна раскрывать основные</w:t>
      </w:r>
      <w:r w:rsidRPr="00BD7A1F">
        <w:rPr>
          <w:rFonts w:ascii="Times New Roman" w:hAnsi="Times New Roman" w:cs="Times New Roman"/>
          <w:b/>
          <w:sz w:val="28"/>
          <w:szCs w:val="28"/>
        </w:rPr>
        <w:t xml:space="preserve"> </w:t>
      </w:r>
      <w:r w:rsidRPr="00BD7A1F">
        <w:rPr>
          <w:rFonts w:ascii="Times New Roman" w:hAnsi="Times New Roman" w:cs="Times New Roman"/>
          <w:bCs/>
          <w:sz w:val="28"/>
          <w:szCs w:val="28"/>
        </w:rPr>
        <w:t xml:space="preserve">педагогические решения организации в сфере этнокультурного образования, показывать </w:t>
      </w:r>
      <w:r w:rsidRPr="00BD7A1F">
        <w:rPr>
          <w:rFonts w:ascii="Times New Roman" w:hAnsi="Times New Roman" w:cs="Times New Roman"/>
          <w:bCs/>
          <w:spacing w:val="-6"/>
          <w:sz w:val="28"/>
          <w:szCs w:val="28"/>
        </w:rPr>
        <w:t xml:space="preserve">формы, средства, методы, педагогические (авторские) технологии/практики, направленные на </w:t>
      </w:r>
      <w:r w:rsidRPr="00BD7A1F">
        <w:rPr>
          <w:rFonts w:ascii="Times New Roman" w:hAnsi="Times New Roman" w:cs="Times New Roman"/>
          <w:bCs/>
          <w:sz w:val="28"/>
          <w:szCs w:val="28"/>
        </w:rPr>
        <w:t xml:space="preserve">формирование </w:t>
      </w:r>
      <w:r w:rsidR="00EC5765" w:rsidRPr="00BD7A1F">
        <w:rPr>
          <w:rFonts w:ascii="Times New Roman" w:hAnsi="Times New Roman" w:cs="Times New Roman"/>
          <w:bCs/>
          <w:sz w:val="28"/>
          <w:szCs w:val="28"/>
        </w:rPr>
        <w:t>этн</w:t>
      </w:r>
      <w:r w:rsidR="00AD459C" w:rsidRPr="00BD7A1F">
        <w:rPr>
          <w:rFonts w:ascii="Times New Roman" w:hAnsi="Times New Roman" w:cs="Times New Roman"/>
          <w:bCs/>
          <w:sz w:val="28"/>
          <w:szCs w:val="28"/>
        </w:rPr>
        <w:t>о</w:t>
      </w:r>
      <w:r w:rsidR="00EC5765" w:rsidRPr="00BD7A1F">
        <w:rPr>
          <w:rFonts w:ascii="Times New Roman" w:hAnsi="Times New Roman" w:cs="Times New Roman"/>
          <w:bCs/>
          <w:sz w:val="28"/>
          <w:szCs w:val="28"/>
        </w:rPr>
        <w:t xml:space="preserve">культурной идентичности </w:t>
      </w:r>
      <w:r w:rsidR="00AD459C" w:rsidRPr="00BD7A1F">
        <w:rPr>
          <w:rFonts w:ascii="Times New Roman" w:hAnsi="Times New Roman" w:cs="Times New Roman"/>
          <w:bCs/>
          <w:sz w:val="28"/>
          <w:szCs w:val="28"/>
        </w:rPr>
        <w:t>детей дошкольного возраста.</w:t>
      </w:r>
      <w:r w:rsidRPr="00BD7A1F">
        <w:rPr>
          <w:rFonts w:ascii="Times New Roman" w:hAnsi="Times New Roman" w:cs="Times New Roman"/>
          <w:bCs/>
          <w:sz w:val="28"/>
          <w:szCs w:val="28"/>
        </w:rPr>
        <w:t xml:space="preserve"> </w:t>
      </w:r>
    </w:p>
    <w:p w:rsidR="00712CB6" w:rsidRPr="00BD7A1F" w:rsidRDefault="00712CB6" w:rsidP="00E055A0">
      <w:pPr>
        <w:suppressAutoHyphens/>
        <w:spacing w:after="0" w:line="240" w:lineRule="auto"/>
        <w:ind w:left="709" w:hanging="1"/>
        <w:jc w:val="both"/>
        <w:rPr>
          <w:rFonts w:ascii="Times New Roman" w:eastAsia="Times New Roman" w:hAnsi="Times New Roman" w:cs="Times New Roman"/>
          <w:sz w:val="28"/>
          <w:szCs w:val="28"/>
          <w:lang w:eastAsia="ru-RU"/>
        </w:rPr>
      </w:pPr>
      <w:r w:rsidRPr="00BD7A1F">
        <w:rPr>
          <w:rFonts w:ascii="Times New Roman" w:eastAsia="Times New Roman" w:hAnsi="Times New Roman" w:cs="Times New Roman"/>
          <w:sz w:val="28"/>
          <w:szCs w:val="28"/>
          <w:lang w:eastAsia="ru-RU"/>
        </w:rPr>
        <w:t xml:space="preserve">Конкурсная работа должна быть авторской и содержать не более 25% некорректных заимствований. При нарушении данного требования работа отклоняется от участия в Конкурсе. Все конкурсные работы пройдут проверку на наличие некорректных заимствований, которую организует Оргкомитет конкурса. </w:t>
      </w:r>
    </w:p>
    <w:p w:rsidR="00712CB6" w:rsidRPr="00BD7A1F" w:rsidRDefault="00712CB6" w:rsidP="00E055A0">
      <w:pPr>
        <w:pStyle w:val="a3"/>
        <w:widowControl w:val="0"/>
        <w:numPr>
          <w:ilvl w:val="1"/>
          <w:numId w:val="7"/>
        </w:numPr>
        <w:suppressAutoHyphens/>
        <w:autoSpaceDE w:val="0"/>
        <w:autoSpaceDN w:val="0"/>
        <w:spacing w:after="0" w:line="240" w:lineRule="auto"/>
        <w:ind w:left="709"/>
        <w:contextualSpacing w:val="0"/>
        <w:jc w:val="both"/>
        <w:rPr>
          <w:rFonts w:ascii="Times New Roman" w:hAnsi="Times New Roman" w:cs="Times New Roman"/>
          <w:sz w:val="28"/>
          <w:szCs w:val="28"/>
          <w:lang w:eastAsia="ru-RU"/>
        </w:rPr>
      </w:pPr>
      <w:r w:rsidRPr="00BD7A1F">
        <w:rPr>
          <w:rFonts w:ascii="Times New Roman" w:hAnsi="Times New Roman" w:cs="Times New Roman"/>
          <w:sz w:val="28"/>
          <w:szCs w:val="28"/>
          <w:lang w:eastAsia="ru-RU"/>
        </w:rPr>
        <w:t>Требования к оформлению.</w:t>
      </w:r>
    </w:p>
    <w:p w:rsidR="00AB4707" w:rsidRPr="00BD7A1F" w:rsidRDefault="00AB4707" w:rsidP="00E055A0">
      <w:pPr>
        <w:tabs>
          <w:tab w:val="left" w:pos="709"/>
        </w:tabs>
        <w:spacing w:after="0" w:line="240" w:lineRule="auto"/>
        <w:ind w:left="709" w:firstLine="26"/>
        <w:jc w:val="both"/>
        <w:rPr>
          <w:rFonts w:ascii="Times New Roman" w:hAnsi="Times New Roman" w:cs="Times New Roman"/>
          <w:sz w:val="28"/>
          <w:szCs w:val="28"/>
        </w:rPr>
      </w:pPr>
      <w:r w:rsidRPr="00BD7A1F">
        <w:rPr>
          <w:rFonts w:ascii="Times New Roman" w:hAnsi="Times New Roman" w:cs="Times New Roman"/>
          <w:sz w:val="28"/>
          <w:szCs w:val="28"/>
        </w:rPr>
        <w:t xml:space="preserve">Конкурсная работа может быть представлена в любой форме по решению участника Конкурса: в виде проектов, сценарий, примерных конспектов занятий и т.д. </w:t>
      </w:r>
    </w:p>
    <w:p w:rsidR="00712CB6" w:rsidRPr="00BD7A1F" w:rsidRDefault="00AB4707" w:rsidP="00E055A0">
      <w:pPr>
        <w:tabs>
          <w:tab w:val="left" w:pos="709"/>
        </w:tabs>
        <w:spacing w:after="0" w:line="240" w:lineRule="auto"/>
        <w:ind w:left="709" w:firstLine="26"/>
        <w:jc w:val="both"/>
        <w:rPr>
          <w:rFonts w:ascii="Times New Roman" w:hAnsi="Times New Roman" w:cs="Times New Roman"/>
          <w:sz w:val="28"/>
          <w:szCs w:val="28"/>
        </w:rPr>
      </w:pPr>
      <w:r w:rsidRPr="00BD7A1F">
        <w:rPr>
          <w:rFonts w:ascii="Times New Roman" w:hAnsi="Times New Roman" w:cs="Times New Roman"/>
          <w:sz w:val="28"/>
          <w:szCs w:val="28"/>
        </w:rPr>
        <w:t>Содержание и описание конкурсной работы представляется в свободной форме по выбору участников Конкурса. Объем конкурсной работы не должен превышать 15 страниц, включая титульную страницу и все элементы содержания. Конкурсная работа может включать фотографии, таблицы.</w:t>
      </w:r>
      <w:r w:rsidR="00207320" w:rsidRPr="00BD7A1F">
        <w:rPr>
          <w:rFonts w:ascii="Times New Roman" w:hAnsi="Times New Roman" w:cs="Times New Roman"/>
          <w:sz w:val="28"/>
          <w:szCs w:val="28"/>
        </w:rPr>
        <w:t xml:space="preserve"> </w:t>
      </w:r>
      <w:r w:rsidR="00712CB6" w:rsidRPr="00BD7A1F">
        <w:rPr>
          <w:rFonts w:ascii="Times New Roman" w:eastAsia="Times New Roman" w:hAnsi="Times New Roman" w:cs="Times New Roman"/>
          <w:sz w:val="28"/>
          <w:szCs w:val="28"/>
          <w:lang w:eastAsia="ru-RU"/>
        </w:rPr>
        <w:t>Конкурсная работа должна быть выполнена на листе формата А4. Верхнее поле – 2 см, нижнее – 2 см, левое – 3 см, правое – 1,5 см. Шрифт – Times New Roman, размер – 14 пт, междустрочный интервал – 1,5, выравнивание – по ширине.</w:t>
      </w:r>
    </w:p>
    <w:p w:rsidR="00712CB6" w:rsidRPr="00BD7A1F" w:rsidRDefault="00712CB6" w:rsidP="00E055A0">
      <w:pPr>
        <w:suppressAutoHyphens/>
        <w:spacing w:after="0" w:line="240" w:lineRule="auto"/>
        <w:ind w:left="709" w:hanging="709"/>
        <w:rPr>
          <w:rFonts w:ascii="Times New Roman" w:eastAsia="Times New Roman" w:hAnsi="Times New Roman" w:cs="Times New Roman"/>
          <w:sz w:val="28"/>
          <w:szCs w:val="28"/>
          <w:lang w:eastAsia="ru-RU"/>
        </w:rPr>
      </w:pPr>
      <w:r w:rsidRPr="00BD7A1F">
        <w:rPr>
          <w:rFonts w:ascii="Times New Roman" w:eastAsia="Times New Roman" w:hAnsi="Times New Roman" w:cs="Times New Roman"/>
          <w:sz w:val="28"/>
          <w:szCs w:val="28"/>
          <w:lang w:eastAsia="ru-RU"/>
        </w:rPr>
        <w:t>4.</w:t>
      </w:r>
      <w:r w:rsidR="00C8432A" w:rsidRPr="00BD7A1F">
        <w:rPr>
          <w:rFonts w:ascii="Times New Roman" w:eastAsia="Times New Roman" w:hAnsi="Times New Roman" w:cs="Times New Roman"/>
          <w:sz w:val="28"/>
          <w:szCs w:val="28"/>
          <w:lang w:eastAsia="ru-RU"/>
        </w:rPr>
        <w:t xml:space="preserve"> 6.</w:t>
      </w:r>
      <w:r w:rsidRPr="00BD7A1F">
        <w:rPr>
          <w:rFonts w:ascii="Times New Roman" w:eastAsia="Times New Roman" w:hAnsi="Times New Roman" w:cs="Times New Roman"/>
          <w:sz w:val="28"/>
          <w:szCs w:val="28"/>
          <w:lang w:eastAsia="ru-RU"/>
        </w:rPr>
        <w:t xml:space="preserve"> Участники Конкурса самостоятельно несут ответственность за нарушение авторских прав третьих лиц.</w:t>
      </w:r>
    </w:p>
    <w:p w:rsidR="00712CB6" w:rsidRPr="00BD7A1F" w:rsidRDefault="00712CB6" w:rsidP="00E055A0">
      <w:pPr>
        <w:spacing w:after="0" w:line="240" w:lineRule="auto"/>
        <w:jc w:val="center"/>
        <w:rPr>
          <w:rFonts w:ascii="Times New Roman" w:hAnsi="Times New Roman" w:cs="Times New Roman"/>
          <w:b/>
          <w:sz w:val="28"/>
          <w:szCs w:val="28"/>
        </w:rPr>
      </w:pPr>
    </w:p>
    <w:p w:rsidR="00712CB6" w:rsidRPr="00BD7A1F" w:rsidRDefault="00983006" w:rsidP="00E055A0">
      <w:pPr>
        <w:pStyle w:val="a4"/>
        <w:widowControl w:val="0"/>
        <w:autoSpaceDE w:val="0"/>
        <w:autoSpaceDN w:val="0"/>
        <w:spacing w:after="0" w:line="240" w:lineRule="auto"/>
        <w:jc w:val="center"/>
        <w:rPr>
          <w:rFonts w:ascii="Times New Roman" w:hAnsi="Times New Roman" w:cs="Times New Roman"/>
          <w:b/>
          <w:sz w:val="28"/>
          <w:szCs w:val="28"/>
        </w:rPr>
      </w:pPr>
      <w:r w:rsidRPr="00BD7A1F">
        <w:rPr>
          <w:rFonts w:ascii="Times New Roman" w:hAnsi="Times New Roman" w:cs="Times New Roman"/>
          <w:b/>
          <w:sz w:val="28"/>
          <w:szCs w:val="28"/>
        </w:rPr>
        <w:t>5.</w:t>
      </w:r>
      <w:r w:rsidR="00712CB6" w:rsidRPr="00BD7A1F">
        <w:rPr>
          <w:rFonts w:ascii="Times New Roman" w:hAnsi="Times New Roman" w:cs="Times New Roman"/>
          <w:b/>
          <w:sz w:val="28"/>
          <w:szCs w:val="28"/>
        </w:rPr>
        <w:t>Номинации конкурса</w:t>
      </w:r>
    </w:p>
    <w:p w:rsidR="00C8432A" w:rsidRPr="00BD7A1F" w:rsidRDefault="00C8432A" w:rsidP="00E055A0">
      <w:pPr>
        <w:pStyle w:val="a4"/>
        <w:numPr>
          <w:ilvl w:val="0"/>
          <w:numId w:val="14"/>
        </w:numPr>
        <w:spacing w:after="0" w:line="240" w:lineRule="auto"/>
        <w:jc w:val="both"/>
        <w:rPr>
          <w:rFonts w:ascii="Times New Roman" w:hAnsi="Times New Roman" w:cs="Times New Roman"/>
          <w:sz w:val="28"/>
          <w:szCs w:val="28"/>
        </w:rPr>
      </w:pPr>
      <w:r w:rsidRPr="00BD7A1F">
        <w:rPr>
          <w:rFonts w:ascii="Times New Roman" w:hAnsi="Times New Roman" w:cs="Times New Roman"/>
          <w:sz w:val="28"/>
          <w:szCs w:val="28"/>
        </w:rPr>
        <w:t xml:space="preserve">Краеведческая номинация: «Тропинки моей малой Родины». </w:t>
      </w:r>
    </w:p>
    <w:p w:rsidR="00C8432A" w:rsidRPr="00BD7A1F" w:rsidRDefault="00C8432A" w:rsidP="00E055A0">
      <w:pPr>
        <w:pStyle w:val="a4"/>
        <w:numPr>
          <w:ilvl w:val="0"/>
          <w:numId w:val="14"/>
        </w:numPr>
        <w:spacing w:after="0" w:line="240" w:lineRule="auto"/>
        <w:jc w:val="both"/>
        <w:rPr>
          <w:rFonts w:ascii="Times New Roman" w:hAnsi="Times New Roman" w:cs="Times New Roman"/>
          <w:sz w:val="28"/>
          <w:szCs w:val="28"/>
        </w:rPr>
      </w:pPr>
      <w:r w:rsidRPr="00BD7A1F">
        <w:rPr>
          <w:rFonts w:ascii="Times New Roman" w:hAnsi="Times New Roman" w:cs="Times New Roman"/>
          <w:sz w:val="28"/>
          <w:szCs w:val="28"/>
        </w:rPr>
        <w:t>Культурно-историческая номинация: «Обычаи и традиции моего народа».</w:t>
      </w:r>
    </w:p>
    <w:p w:rsidR="00712CB6" w:rsidRPr="00BD7A1F" w:rsidRDefault="00C8432A" w:rsidP="00E055A0">
      <w:pPr>
        <w:pStyle w:val="a4"/>
        <w:numPr>
          <w:ilvl w:val="0"/>
          <w:numId w:val="14"/>
        </w:numPr>
        <w:spacing w:after="0" w:line="240" w:lineRule="auto"/>
        <w:jc w:val="both"/>
        <w:rPr>
          <w:rFonts w:ascii="Times New Roman" w:hAnsi="Times New Roman" w:cs="Times New Roman"/>
          <w:sz w:val="28"/>
          <w:szCs w:val="28"/>
        </w:rPr>
      </w:pPr>
      <w:r w:rsidRPr="00BD7A1F">
        <w:rPr>
          <w:rFonts w:ascii="Times New Roman" w:hAnsi="Times New Roman" w:cs="Times New Roman"/>
          <w:sz w:val="28"/>
          <w:szCs w:val="28"/>
        </w:rPr>
        <w:t>Художественно-эстетическая номинация: «Искусство моего народа».</w:t>
      </w:r>
    </w:p>
    <w:p w:rsidR="00712CB6" w:rsidRPr="00BD7A1F" w:rsidRDefault="00712CB6" w:rsidP="00E055A0">
      <w:pPr>
        <w:pStyle w:val="a4"/>
        <w:spacing w:after="0" w:line="240" w:lineRule="auto"/>
        <w:jc w:val="center"/>
        <w:rPr>
          <w:rFonts w:ascii="Times New Roman" w:hAnsi="Times New Roman" w:cs="Times New Roman"/>
          <w:b/>
          <w:sz w:val="28"/>
          <w:szCs w:val="28"/>
        </w:rPr>
      </w:pPr>
    </w:p>
    <w:p w:rsidR="00712CB6" w:rsidRPr="00BD7A1F" w:rsidRDefault="00BD7A1F" w:rsidP="00E055A0">
      <w:pPr>
        <w:widowControl w:val="0"/>
        <w:suppressAutoHyphens/>
        <w:autoSpaceDE w:val="0"/>
        <w:autoSpaceDN w:val="0"/>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6. </w:t>
      </w:r>
      <w:r w:rsidR="00712CB6" w:rsidRPr="00BD7A1F">
        <w:rPr>
          <w:rFonts w:ascii="Times New Roman" w:hAnsi="Times New Roman" w:cs="Times New Roman"/>
          <w:b/>
          <w:bCs/>
          <w:sz w:val="28"/>
          <w:szCs w:val="28"/>
          <w:lang w:eastAsia="ru-RU"/>
        </w:rPr>
        <w:t>Жюри Конкурса</w:t>
      </w:r>
    </w:p>
    <w:p w:rsidR="00712CB6" w:rsidRPr="00BD7A1F" w:rsidRDefault="00712CB6" w:rsidP="00E055A0">
      <w:pPr>
        <w:pStyle w:val="a3"/>
        <w:widowControl w:val="0"/>
        <w:numPr>
          <w:ilvl w:val="1"/>
          <w:numId w:val="15"/>
        </w:numPr>
        <w:suppressAutoHyphens/>
        <w:autoSpaceDE w:val="0"/>
        <w:autoSpaceDN w:val="0"/>
        <w:spacing w:after="0" w:line="240" w:lineRule="auto"/>
        <w:ind w:left="709" w:hanging="709"/>
        <w:contextualSpacing w:val="0"/>
        <w:jc w:val="both"/>
        <w:rPr>
          <w:rFonts w:ascii="Times New Roman" w:hAnsi="Times New Roman" w:cs="Times New Roman"/>
          <w:sz w:val="28"/>
          <w:szCs w:val="28"/>
          <w:lang w:eastAsia="ru-RU"/>
        </w:rPr>
      </w:pPr>
      <w:r w:rsidRPr="00BD7A1F">
        <w:rPr>
          <w:rFonts w:ascii="Times New Roman" w:hAnsi="Times New Roman" w:cs="Times New Roman"/>
          <w:sz w:val="28"/>
          <w:szCs w:val="28"/>
          <w:lang w:eastAsia="ru-RU"/>
        </w:rPr>
        <w:t xml:space="preserve">Для независимой профессиональной оценки конкурсных работ, принятия решения о победителях и призерах конкурса создается экспертная группа – жюри конкурса. Состав жюри (численностью не менее </w:t>
      </w:r>
      <w:r w:rsidR="002E5117" w:rsidRPr="00BD7A1F">
        <w:rPr>
          <w:rFonts w:ascii="Times New Roman" w:hAnsi="Times New Roman" w:cs="Times New Roman"/>
          <w:sz w:val="28"/>
          <w:szCs w:val="28"/>
          <w:lang w:eastAsia="ru-RU"/>
        </w:rPr>
        <w:t xml:space="preserve">5 </w:t>
      </w:r>
      <w:r w:rsidRPr="00BD7A1F">
        <w:rPr>
          <w:rFonts w:ascii="Times New Roman" w:hAnsi="Times New Roman" w:cs="Times New Roman"/>
          <w:sz w:val="28"/>
          <w:szCs w:val="28"/>
          <w:lang w:eastAsia="ru-RU"/>
        </w:rPr>
        <w:t xml:space="preserve">человек) формируется </w:t>
      </w:r>
      <w:r w:rsidR="00983006" w:rsidRPr="00BD7A1F">
        <w:rPr>
          <w:rFonts w:ascii="Times New Roman" w:hAnsi="Times New Roman" w:cs="Times New Roman"/>
          <w:sz w:val="28"/>
          <w:szCs w:val="28"/>
          <w:lang w:eastAsia="ru-RU"/>
        </w:rPr>
        <w:t>из специалистов</w:t>
      </w:r>
      <w:r w:rsidR="00701325" w:rsidRPr="00BD7A1F">
        <w:rPr>
          <w:rFonts w:ascii="Times New Roman" w:hAnsi="Times New Roman" w:cs="Times New Roman"/>
          <w:sz w:val="28"/>
          <w:szCs w:val="28"/>
          <w:lang w:eastAsia="ru-RU"/>
        </w:rPr>
        <w:t xml:space="preserve"> дошкольного образования, </w:t>
      </w:r>
      <w:r w:rsidR="002E5117" w:rsidRPr="00BD7A1F">
        <w:rPr>
          <w:rFonts w:ascii="Times New Roman" w:hAnsi="Times New Roman" w:cs="Times New Roman"/>
          <w:sz w:val="28"/>
          <w:szCs w:val="28"/>
          <w:lang w:eastAsia="ru-RU"/>
        </w:rPr>
        <w:t xml:space="preserve">научных сотрудников </w:t>
      </w:r>
      <w:r w:rsidR="00701325" w:rsidRPr="00BD7A1F">
        <w:rPr>
          <w:rFonts w:ascii="Times New Roman" w:hAnsi="Times New Roman" w:cs="Times New Roman"/>
          <w:sz w:val="28"/>
          <w:szCs w:val="28"/>
          <w:lang w:eastAsia="ru-RU"/>
        </w:rPr>
        <w:t xml:space="preserve">ГБУ РД «ДНИИП им.А.А.Тахо-Годи». </w:t>
      </w:r>
      <w:r w:rsidRPr="00BD7A1F">
        <w:rPr>
          <w:rFonts w:ascii="Times New Roman" w:eastAsia="Times New Roman" w:hAnsi="Times New Roman" w:cs="Times New Roman"/>
          <w:sz w:val="28"/>
          <w:szCs w:val="28"/>
          <w:lang w:eastAsia="ru-RU"/>
        </w:rPr>
        <w:t>В состав жюри также могут входить представители Оргкомитета Конкурса и представители общественности.</w:t>
      </w:r>
    </w:p>
    <w:p w:rsidR="00712CB6" w:rsidRPr="00BD7A1F" w:rsidRDefault="00712CB6" w:rsidP="00E055A0">
      <w:pPr>
        <w:pStyle w:val="a3"/>
        <w:widowControl w:val="0"/>
        <w:numPr>
          <w:ilvl w:val="1"/>
          <w:numId w:val="15"/>
        </w:numPr>
        <w:suppressAutoHyphens/>
        <w:autoSpaceDE w:val="0"/>
        <w:autoSpaceDN w:val="0"/>
        <w:spacing w:after="0" w:line="240" w:lineRule="auto"/>
        <w:ind w:left="709"/>
        <w:jc w:val="both"/>
        <w:rPr>
          <w:rFonts w:ascii="Times New Roman" w:hAnsi="Times New Roman" w:cs="Times New Roman"/>
          <w:sz w:val="28"/>
          <w:szCs w:val="28"/>
          <w:lang w:eastAsia="ru-RU"/>
        </w:rPr>
      </w:pPr>
      <w:r w:rsidRPr="00BD7A1F">
        <w:rPr>
          <w:rFonts w:ascii="Times New Roman" w:hAnsi="Times New Roman" w:cs="Times New Roman"/>
          <w:sz w:val="28"/>
          <w:szCs w:val="28"/>
          <w:lang w:eastAsia="ru-RU"/>
        </w:rPr>
        <w:t>В обязанности жюри входит:</w:t>
      </w:r>
    </w:p>
    <w:p w:rsidR="00712CB6" w:rsidRPr="00BD7A1F" w:rsidRDefault="00712CB6" w:rsidP="00E055A0">
      <w:pPr>
        <w:pStyle w:val="a3"/>
        <w:widowControl w:val="0"/>
        <w:numPr>
          <w:ilvl w:val="0"/>
          <w:numId w:val="13"/>
        </w:numPr>
        <w:suppressAutoHyphens/>
        <w:autoSpaceDE w:val="0"/>
        <w:autoSpaceDN w:val="0"/>
        <w:spacing w:after="0" w:line="240" w:lineRule="auto"/>
        <w:ind w:left="709" w:hanging="567"/>
        <w:jc w:val="both"/>
        <w:rPr>
          <w:rFonts w:ascii="Times New Roman" w:hAnsi="Times New Roman" w:cs="Times New Roman"/>
          <w:sz w:val="28"/>
          <w:szCs w:val="28"/>
          <w:lang w:eastAsia="ru-RU"/>
        </w:rPr>
      </w:pPr>
      <w:r w:rsidRPr="00BD7A1F">
        <w:rPr>
          <w:rFonts w:ascii="Times New Roman" w:hAnsi="Times New Roman" w:cs="Times New Roman"/>
          <w:sz w:val="28"/>
          <w:szCs w:val="28"/>
          <w:lang w:eastAsia="ru-RU"/>
        </w:rPr>
        <w:t>оценка представленных конкурсных материалов в соответствии с критериями, утвержденными в пункте 6.2 настоящего Положения;</w:t>
      </w:r>
    </w:p>
    <w:p w:rsidR="00712CB6" w:rsidRPr="00BD7A1F" w:rsidRDefault="00712CB6" w:rsidP="00E055A0">
      <w:pPr>
        <w:pStyle w:val="a3"/>
        <w:widowControl w:val="0"/>
        <w:numPr>
          <w:ilvl w:val="0"/>
          <w:numId w:val="13"/>
        </w:numPr>
        <w:suppressAutoHyphens/>
        <w:autoSpaceDE w:val="0"/>
        <w:autoSpaceDN w:val="0"/>
        <w:spacing w:after="0" w:line="240" w:lineRule="auto"/>
        <w:ind w:left="709" w:hanging="567"/>
        <w:jc w:val="both"/>
        <w:rPr>
          <w:rFonts w:ascii="Times New Roman" w:hAnsi="Times New Roman" w:cs="Times New Roman"/>
          <w:sz w:val="28"/>
          <w:szCs w:val="28"/>
          <w:lang w:eastAsia="ru-RU"/>
        </w:rPr>
      </w:pPr>
      <w:r w:rsidRPr="00BD7A1F">
        <w:rPr>
          <w:rFonts w:ascii="Times New Roman" w:hAnsi="Times New Roman" w:cs="Times New Roman"/>
          <w:sz w:val="28"/>
          <w:szCs w:val="28"/>
          <w:lang w:eastAsia="ru-RU"/>
        </w:rPr>
        <w:t>определение победителей и призеров Конкурса;</w:t>
      </w:r>
    </w:p>
    <w:p w:rsidR="00712CB6" w:rsidRPr="00BD7A1F" w:rsidRDefault="00712CB6" w:rsidP="00E055A0">
      <w:pPr>
        <w:pStyle w:val="a3"/>
        <w:widowControl w:val="0"/>
        <w:numPr>
          <w:ilvl w:val="0"/>
          <w:numId w:val="13"/>
        </w:numPr>
        <w:suppressAutoHyphens/>
        <w:autoSpaceDE w:val="0"/>
        <w:autoSpaceDN w:val="0"/>
        <w:spacing w:after="0" w:line="240" w:lineRule="auto"/>
        <w:ind w:left="709" w:hanging="567"/>
        <w:jc w:val="both"/>
        <w:rPr>
          <w:rFonts w:ascii="Times New Roman" w:hAnsi="Times New Roman" w:cs="Times New Roman"/>
          <w:sz w:val="28"/>
          <w:szCs w:val="28"/>
          <w:lang w:eastAsia="ru-RU"/>
        </w:rPr>
      </w:pPr>
      <w:r w:rsidRPr="00BD7A1F">
        <w:rPr>
          <w:rFonts w:ascii="Times New Roman" w:hAnsi="Times New Roman" w:cs="Times New Roman"/>
          <w:sz w:val="28"/>
          <w:szCs w:val="28"/>
          <w:lang w:eastAsia="ru-RU"/>
        </w:rPr>
        <w:t>принятие решения об учреждении дополнительных номинаций и призовых мест.</w:t>
      </w:r>
    </w:p>
    <w:p w:rsidR="00712CB6" w:rsidRPr="00BD7A1F" w:rsidRDefault="00712CB6" w:rsidP="00E055A0">
      <w:pPr>
        <w:pStyle w:val="a3"/>
        <w:widowControl w:val="0"/>
        <w:numPr>
          <w:ilvl w:val="1"/>
          <w:numId w:val="15"/>
        </w:numPr>
        <w:autoSpaceDE w:val="0"/>
        <w:autoSpaceDN w:val="0"/>
        <w:adjustRightInd w:val="0"/>
        <w:spacing w:after="0" w:line="240" w:lineRule="auto"/>
        <w:ind w:left="709"/>
        <w:contextualSpacing w:val="0"/>
        <w:jc w:val="both"/>
        <w:rPr>
          <w:rFonts w:ascii="Times New Roman" w:hAnsi="Times New Roman" w:cs="Times New Roman"/>
          <w:sz w:val="28"/>
          <w:szCs w:val="28"/>
          <w:lang w:eastAsia="ru-RU"/>
        </w:rPr>
      </w:pPr>
      <w:r w:rsidRPr="00BD7A1F">
        <w:rPr>
          <w:rFonts w:ascii="Times New Roman" w:hAnsi="Times New Roman" w:cs="Times New Roman"/>
          <w:sz w:val="28"/>
          <w:szCs w:val="28"/>
          <w:lang w:eastAsia="ru-RU" w:bidi="en-US"/>
        </w:rPr>
        <w:t xml:space="preserve">При оценке конкурсных материалов обеспечиваются конфиденциальность и </w:t>
      </w:r>
      <w:r w:rsidRPr="00BD7A1F">
        <w:rPr>
          <w:rFonts w:ascii="Times New Roman" w:hAnsi="Times New Roman" w:cs="Times New Roman"/>
          <w:sz w:val="28"/>
          <w:szCs w:val="28"/>
          <w:lang w:eastAsia="ru-RU"/>
        </w:rPr>
        <w:t>объективность оценки представленных материалов в строгом соответствии с критериями и процедурой оценки.</w:t>
      </w:r>
    </w:p>
    <w:p w:rsidR="00712CB6" w:rsidRPr="00BD7A1F" w:rsidRDefault="00712CB6" w:rsidP="00E055A0">
      <w:pPr>
        <w:pStyle w:val="a4"/>
        <w:spacing w:after="0" w:line="240" w:lineRule="auto"/>
        <w:jc w:val="center"/>
        <w:rPr>
          <w:rFonts w:ascii="Times New Roman" w:hAnsi="Times New Roman" w:cs="Times New Roman"/>
          <w:b/>
          <w:sz w:val="28"/>
          <w:szCs w:val="28"/>
        </w:rPr>
      </w:pPr>
    </w:p>
    <w:p w:rsidR="00712CB6" w:rsidRPr="00BD7A1F" w:rsidRDefault="00712CB6" w:rsidP="00E055A0">
      <w:pPr>
        <w:pStyle w:val="a3"/>
        <w:widowControl w:val="0"/>
        <w:numPr>
          <w:ilvl w:val="0"/>
          <w:numId w:val="15"/>
        </w:numPr>
        <w:suppressAutoHyphens/>
        <w:autoSpaceDE w:val="0"/>
        <w:autoSpaceDN w:val="0"/>
        <w:spacing w:after="0" w:line="240" w:lineRule="auto"/>
        <w:ind w:left="0"/>
        <w:contextualSpacing w:val="0"/>
        <w:jc w:val="center"/>
        <w:rPr>
          <w:rFonts w:ascii="Times New Roman" w:hAnsi="Times New Roman" w:cs="Times New Roman"/>
          <w:b/>
          <w:bCs/>
          <w:sz w:val="28"/>
          <w:szCs w:val="28"/>
          <w:lang w:eastAsia="ru-RU"/>
        </w:rPr>
      </w:pPr>
      <w:r w:rsidRPr="00BD7A1F">
        <w:rPr>
          <w:rFonts w:ascii="Times New Roman" w:hAnsi="Times New Roman" w:cs="Times New Roman"/>
          <w:b/>
          <w:bCs/>
          <w:sz w:val="28"/>
          <w:szCs w:val="28"/>
          <w:lang w:eastAsia="ru-RU"/>
        </w:rPr>
        <w:t>Порядок и критерии оценивания конкурсных материалов</w:t>
      </w:r>
    </w:p>
    <w:p w:rsidR="00712CB6" w:rsidRPr="00BD7A1F" w:rsidRDefault="00712CB6" w:rsidP="00E055A0">
      <w:pPr>
        <w:pStyle w:val="a3"/>
        <w:suppressAutoHyphens/>
        <w:spacing w:after="0" w:line="240" w:lineRule="auto"/>
        <w:ind w:left="0"/>
        <w:rPr>
          <w:rFonts w:ascii="Times New Roman" w:hAnsi="Times New Roman" w:cs="Times New Roman"/>
          <w:b/>
          <w:bCs/>
          <w:sz w:val="28"/>
          <w:szCs w:val="28"/>
          <w:lang w:eastAsia="ru-RU"/>
        </w:rPr>
      </w:pPr>
    </w:p>
    <w:p w:rsidR="00712CB6" w:rsidRPr="00BD7A1F" w:rsidRDefault="00712CB6" w:rsidP="00E055A0">
      <w:pPr>
        <w:pStyle w:val="a3"/>
        <w:widowControl w:val="0"/>
        <w:numPr>
          <w:ilvl w:val="1"/>
          <w:numId w:val="15"/>
        </w:numPr>
        <w:autoSpaceDE w:val="0"/>
        <w:autoSpaceDN w:val="0"/>
        <w:adjustRightInd w:val="0"/>
        <w:spacing w:after="0" w:line="240" w:lineRule="auto"/>
        <w:ind w:left="709"/>
        <w:contextualSpacing w:val="0"/>
        <w:jc w:val="both"/>
        <w:rPr>
          <w:rFonts w:ascii="Times New Roman" w:hAnsi="Times New Roman" w:cs="Times New Roman"/>
          <w:sz w:val="28"/>
          <w:szCs w:val="28"/>
          <w:lang w:eastAsia="ru-RU"/>
        </w:rPr>
      </w:pPr>
      <w:r w:rsidRPr="00BD7A1F">
        <w:rPr>
          <w:rFonts w:ascii="Times New Roman" w:hAnsi="Times New Roman" w:cs="Times New Roman"/>
          <w:sz w:val="28"/>
          <w:szCs w:val="28"/>
          <w:lang w:eastAsia="ru-RU"/>
        </w:rPr>
        <w:t xml:space="preserve">Критерии оценивания конкурсных материалов разработаны в соответствии с нормативными правовыми актами в сфере образования, действующими в настоящее время на территории Российской Федерации. </w:t>
      </w:r>
    </w:p>
    <w:p w:rsidR="00712CB6" w:rsidRDefault="00712CB6" w:rsidP="00E055A0">
      <w:pPr>
        <w:pStyle w:val="a3"/>
        <w:widowControl w:val="0"/>
        <w:numPr>
          <w:ilvl w:val="1"/>
          <w:numId w:val="15"/>
        </w:numPr>
        <w:autoSpaceDE w:val="0"/>
        <w:autoSpaceDN w:val="0"/>
        <w:adjustRightInd w:val="0"/>
        <w:spacing w:after="0" w:line="240" w:lineRule="auto"/>
        <w:ind w:left="709"/>
        <w:contextualSpacing w:val="0"/>
        <w:jc w:val="both"/>
        <w:rPr>
          <w:rFonts w:ascii="Times New Roman" w:hAnsi="Times New Roman" w:cs="Times New Roman"/>
          <w:sz w:val="28"/>
          <w:szCs w:val="28"/>
          <w:lang w:eastAsia="ru-RU"/>
        </w:rPr>
      </w:pPr>
      <w:r w:rsidRPr="00BD7A1F">
        <w:rPr>
          <w:rFonts w:ascii="Times New Roman" w:hAnsi="Times New Roman" w:cs="Times New Roman"/>
          <w:sz w:val="28"/>
          <w:szCs w:val="28"/>
          <w:lang w:eastAsia="ru-RU"/>
        </w:rPr>
        <w:t>Критерии оценивания конкурсных материалов:</w:t>
      </w:r>
    </w:p>
    <w:p w:rsidR="000F3FB5" w:rsidRPr="00BD7A1F" w:rsidRDefault="000F3FB5" w:rsidP="00E055A0">
      <w:pPr>
        <w:pStyle w:val="a3"/>
        <w:widowControl w:val="0"/>
        <w:autoSpaceDE w:val="0"/>
        <w:autoSpaceDN w:val="0"/>
        <w:adjustRightInd w:val="0"/>
        <w:spacing w:after="0" w:line="240" w:lineRule="auto"/>
        <w:ind w:left="709"/>
        <w:contextualSpacing w:val="0"/>
        <w:jc w:val="both"/>
        <w:rPr>
          <w:rFonts w:ascii="Times New Roman" w:hAnsi="Times New Roman" w:cs="Times New Roman"/>
          <w:sz w:val="28"/>
          <w:szCs w:val="28"/>
          <w:lang w:eastAsia="ru-RU"/>
        </w:rPr>
      </w:pPr>
    </w:p>
    <w:tbl>
      <w:tblPr>
        <w:tblW w:w="48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18"/>
        <w:gridCol w:w="66"/>
        <w:gridCol w:w="6728"/>
        <w:gridCol w:w="1426"/>
      </w:tblGrid>
      <w:tr w:rsidR="00712CB6" w:rsidRPr="000F3FB5" w:rsidTr="000F3FB5">
        <w:tc>
          <w:tcPr>
            <w:tcW w:w="1284" w:type="dxa"/>
            <w:gridSpan w:val="2"/>
            <w:shd w:val="clear" w:color="auto" w:fill="F2F2F2"/>
            <w:tcMar>
              <w:top w:w="180" w:type="dxa"/>
              <w:left w:w="225" w:type="dxa"/>
              <w:bottom w:w="180" w:type="dxa"/>
              <w:right w:w="225" w:type="dxa"/>
            </w:tcMar>
            <w:vAlign w:val="center"/>
            <w:hideMark/>
          </w:tcPr>
          <w:p w:rsidR="00712CB6" w:rsidRPr="000F3FB5" w:rsidRDefault="00712CB6" w:rsidP="00E055A0">
            <w:pPr>
              <w:spacing w:after="0" w:line="240" w:lineRule="auto"/>
              <w:jc w:val="center"/>
              <w:rPr>
                <w:rFonts w:ascii="Times New Roman" w:hAnsi="Times New Roman" w:cs="Times New Roman"/>
                <w:b/>
                <w:bCs/>
                <w:sz w:val="24"/>
                <w:szCs w:val="24"/>
              </w:rPr>
            </w:pPr>
            <w:r w:rsidRPr="000F3FB5">
              <w:rPr>
                <w:rFonts w:ascii="Times New Roman" w:hAnsi="Times New Roman" w:cs="Times New Roman"/>
                <w:b/>
                <w:bCs/>
                <w:sz w:val="24"/>
                <w:szCs w:val="24"/>
              </w:rPr>
              <w:t>№</w:t>
            </w:r>
          </w:p>
        </w:tc>
        <w:tc>
          <w:tcPr>
            <w:tcW w:w="6728" w:type="dxa"/>
            <w:shd w:val="clear" w:color="auto" w:fill="F2F2F2"/>
            <w:tcMar>
              <w:top w:w="180" w:type="dxa"/>
              <w:left w:w="225" w:type="dxa"/>
              <w:bottom w:w="180" w:type="dxa"/>
              <w:right w:w="225" w:type="dxa"/>
            </w:tcMar>
            <w:vAlign w:val="center"/>
            <w:hideMark/>
          </w:tcPr>
          <w:p w:rsidR="00712CB6" w:rsidRPr="000F3FB5" w:rsidRDefault="00712CB6" w:rsidP="00E055A0">
            <w:pPr>
              <w:spacing w:after="0" w:line="240" w:lineRule="auto"/>
              <w:jc w:val="center"/>
              <w:rPr>
                <w:rFonts w:ascii="Times New Roman" w:hAnsi="Times New Roman" w:cs="Times New Roman"/>
                <w:b/>
                <w:bCs/>
                <w:sz w:val="24"/>
                <w:szCs w:val="24"/>
              </w:rPr>
            </w:pPr>
            <w:r w:rsidRPr="000F3FB5">
              <w:rPr>
                <w:rFonts w:ascii="Times New Roman" w:hAnsi="Times New Roman" w:cs="Times New Roman"/>
                <w:b/>
                <w:bCs/>
                <w:sz w:val="24"/>
                <w:szCs w:val="24"/>
              </w:rPr>
              <w:t>Критерии оценки</w:t>
            </w:r>
          </w:p>
        </w:tc>
        <w:tc>
          <w:tcPr>
            <w:tcW w:w="1426" w:type="dxa"/>
            <w:shd w:val="clear" w:color="auto" w:fill="F2F2F2"/>
            <w:tcMar>
              <w:top w:w="180" w:type="dxa"/>
              <w:left w:w="225" w:type="dxa"/>
              <w:bottom w:w="180" w:type="dxa"/>
              <w:right w:w="225" w:type="dxa"/>
            </w:tcMar>
            <w:vAlign w:val="center"/>
            <w:hideMark/>
          </w:tcPr>
          <w:p w:rsidR="00712CB6" w:rsidRPr="000F3FB5" w:rsidRDefault="00712CB6" w:rsidP="00E055A0">
            <w:pPr>
              <w:spacing w:after="0" w:line="240" w:lineRule="auto"/>
              <w:jc w:val="center"/>
              <w:rPr>
                <w:rFonts w:ascii="Times New Roman" w:hAnsi="Times New Roman" w:cs="Times New Roman"/>
                <w:b/>
                <w:bCs/>
                <w:sz w:val="24"/>
                <w:szCs w:val="24"/>
              </w:rPr>
            </w:pPr>
            <w:r w:rsidRPr="000F3FB5">
              <w:rPr>
                <w:rFonts w:ascii="Times New Roman" w:hAnsi="Times New Roman" w:cs="Times New Roman"/>
                <w:b/>
                <w:bCs/>
                <w:sz w:val="24"/>
                <w:szCs w:val="24"/>
              </w:rPr>
              <w:t>Баллы</w:t>
            </w:r>
          </w:p>
        </w:tc>
      </w:tr>
      <w:tr w:rsidR="00712CB6" w:rsidRPr="000F3FB5" w:rsidTr="000F3FB5">
        <w:tc>
          <w:tcPr>
            <w:tcW w:w="1284" w:type="dxa"/>
            <w:gridSpan w:val="2"/>
            <w:tcMar>
              <w:top w:w="180" w:type="dxa"/>
              <w:left w:w="225" w:type="dxa"/>
              <w:bottom w:w="180" w:type="dxa"/>
              <w:right w:w="225" w:type="dxa"/>
            </w:tcMar>
            <w:vAlign w:val="center"/>
            <w:hideMark/>
          </w:tcPr>
          <w:p w:rsidR="00712CB6" w:rsidRPr="000F3FB5" w:rsidRDefault="00712CB6" w:rsidP="00E055A0">
            <w:pPr>
              <w:spacing w:after="0" w:line="240" w:lineRule="auto"/>
              <w:rPr>
                <w:rFonts w:ascii="Times New Roman" w:hAnsi="Times New Roman" w:cs="Times New Roman"/>
                <w:sz w:val="24"/>
                <w:szCs w:val="24"/>
              </w:rPr>
            </w:pPr>
            <w:r w:rsidRPr="000F3FB5">
              <w:rPr>
                <w:rFonts w:ascii="Times New Roman" w:hAnsi="Times New Roman" w:cs="Times New Roman"/>
                <w:sz w:val="24"/>
                <w:szCs w:val="24"/>
              </w:rPr>
              <w:t>1</w:t>
            </w:r>
          </w:p>
        </w:tc>
        <w:tc>
          <w:tcPr>
            <w:tcW w:w="6728" w:type="dxa"/>
            <w:tcMar>
              <w:top w:w="180" w:type="dxa"/>
              <w:left w:w="225" w:type="dxa"/>
              <w:bottom w:w="180" w:type="dxa"/>
              <w:right w:w="225" w:type="dxa"/>
            </w:tcMar>
            <w:vAlign w:val="center"/>
            <w:hideMark/>
          </w:tcPr>
          <w:p w:rsidR="00712CB6" w:rsidRPr="000F3FB5" w:rsidRDefault="00623FE3" w:rsidP="00E055A0">
            <w:pPr>
              <w:spacing w:after="0" w:line="240" w:lineRule="auto"/>
              <w:rPr>
                <w:rFonts w:ascii="Times New Roman" w:hAnsi="Times New Roman" w:cs="Times New Roman"/>
                <w:sz w:val="24"/>
                <w:szCs w:val="24"/>
              </w:rPr>
            </w:pPr>
            <w:r w:rsidRPr="000F3FB5">
              <w:rPr>
                <w:rFonts w:ascii="Times New Roman" w:hAnsi="Times New Roman" w:cs="Times New Roman"/>
                <w:sz w:val="24"/>
                <w:szCs w:val="24"/>
              </w:rPr>
              <w:t xml:space="preserve">Актуальность проекта, целесообразность применения для детей дошкольного возраста </w:t>
            </w:r>
          </w:p>
        </w:tc>
        <w:tc>
          <w:tcPr>
            <w:tcW w:w="1426" w:type="dxa"/>
            <w:tcMar>
              <w:top w:w="180" w:type="dxa"/>
              <w:left w:w="225" w:type="dxa"/>
              <w:bottom w:w="180" w:type="dxa"/>
              <w:right w:w="225" w:type="dxa"/>
            </w:tcMar>
            <w:vAlign w:val="center"/>
            <w:hideMark/>
          </w:tcPr>
          <w:p w:rsidR="00712CB6" w:rsidRPr="000F3FB5" w:rsidRDefault="00712CB6" w:rsidP="00E055A0">
            <w:pPr>
              <w:spacing w:after="0" w:line="240" w:lineRule="auto"/>
              <w:rPr>
                <w:rFonts w:ascii="Times New Roman" w:hAnsi="Times New Roman" w:cs="Times New Roman"/>
                <w:sz w:val="24"/>
                <w:szCs w:val="24"/>
              </w:rPr>
            </w:pPr>
            <w:r w:rsidRPr="000F3FB5">
              <w:rPr>
                <w:rFonts w:ascii="Times New Roman" w:hAnsi="Times New Roman" w:cs="Times New Roman"/>
                <w:sz w:val="24"/>
                <w:szCs w:val="24"/>
              </w:rPr>
              <w:t>0–5</w:t>
            </w:r>
          </w:p>
        </w:tc>
      </w:tr>
      <w:tr w:rsidR="00712CB6" w:rsidRPr="000F3FB5" w:rsidTr="000F3FB5">
        <w:tc>
          <w:tcPr>
            <w:tcW w:w="1284" w:type="dxa"/>
            <w:gridSpan w:val="2"/>
            <w:tcMar>
              <w:top w:w="180" w:type="dxa"/>
              <w:left w:w="225" w:type="dxa"/>
              <w:bottom w:w="180" w:type="dxa"/>
              <w:right w:w="225" w:type="dxa"/>
            </w:tcMar>
            <w:vAlign w:val="center"/>
            <w:hideMark/>
          </w:tcPr>
          <w:p w:rsidR="00712CB6" w:rsidRPr="000F3FB5" w:rsidRDefault="00712CB6" w:rsidP="00E055A0">
            <w:pPr>
              <w:spacing w:after="0" w:line="240" w:lineRule="auto"/>
              <w:rPr>
                <w:rFonts w:ascii="Times New Roman" w:hAnsi="Times New Roman" w:cs="Times New Roman"/>
                <w:sz w:val="24"/>
                <w:szCs w:val="24"/>
              </w:rPr>
            </w:pPr>
            <w:r w:rsidRPr="000F3FB5">
              <w:rPr>
                <w:rFonts w:ascii="Times New Roman" w:hAnsi="Times New Roman" w:cs="Times New Roman"/>
                <w:sz w:val="24"/>
                <w:szCs w:val="24"/>
              </w:rPr>
              <w:t>2</w:t>
            </w:r>
          </w:p>
        </w:tc>
        <w:tc>
          <w:tcPr>
            <w:tcW w:w="6728" w:type="dxa"/>
            <w:tcMar>
              <w:top w:w="180" w:type="dxa"/>
              <w:left w:w="225" w:type="dxa"/>
              <w:bottom w:w="180" w:type="dxa"/>
              <w:right w:w="225" w:type="dxa"/>
            </w:tcMar>
            <w:vAlign w:val="center"/>
            <w:hideMark/>
          </w:tcPr>
          <w:p w:rsidR="001F5A29" w:rsidRPr="000F3FB5" w:rsidRDefault="001F5A29" w:rsidP="00E055A0">
            <w:pPr>
              <w:spacing w:after="0" w:line="240" w:lineRule="auto"/>
              <w:rPr>
                <w:rFonts w:ascii="Times New Roman" w:hAnsi="Times New Roman" w:cs="Times New Roman"/>
                <w:sz w:val="24"/>
                <w:szCs w:val="24"/>
              </w:rPr>
            </w:pPr>
            <w:r w:rsidRPr="000F3FB5">
              <w:rPr>
                <w:rFonts w:ascii="Times New Roman" w:hAnsi="Times New Roman" w:cs="Times New Roman"/>
                <w:sz w:val="24"/>
                <w:szCs w:val="24"/>
              </w:rPr>
              <w:t>Креативность, творческий характер конкурсных материалов, соответствие тематике конкурса</w:t>
            </w:r>
          </w:p>
        </w:tc>
        <w:tc>
          <w:tcPr>
            <w:tcW w:w="1426" w:type="dxa"/>
            <w:tcMar>
              <w:top w:w="180" w:type="dxa"/>
              <w:left w:w="225" w:type="dxa"/>
              <w:bottom w:w="180" w:type="dxa"/>
              <w:right w:w="225" w:type="dxa"/>
            </w:tcMar>
            <w:vAlign w:val="center"/>
            <w:hideMark/>
          </w:tcPr>
          <w:p w:rsidR="00712CB6" w:rsidRPr="000F3FB5" w:rsidRDefault="00712CB6" w:rsidP="00E055A0">
            <w:pPr>
              <w:spacing w:after="0" w:line="240" w:lineRule="auto"/>
              <w:rPr>
                <w:rFonts w:ascii="Times New Roman" w:hAnsi="Times New Roman" w:cs="Times New Roman"/>
                <w:sz w:val="24"/>
                <w:szCs w:val="24"/>
              </w:rPr>
            </w:pPr>
            <w:r w:rsidRPr="000F3FB5">
              <w:rPr>
                <w:rFonts w:ascii="Times New Roman" w:hAnsi="Times New Roman" w:cs="Times New Roman"/>
                <w:sz w:val="24"/>
                <w:szCs w:val="24"/>
              </w:rPr>
              <w:t>0–5</w:t>
            </w:r>
          </w:p>
        </w:tc>
      </w:tr>
      <w:tr w:rsidR="00712CB6" w:rsidRPr="000F3FB5" w:rsidTr="000F3FB5">
        <w:tc>
          <w:tcPr>
            <w:tcW w:w="1284" w:type="dxa"/>
            <w:gridSpan w:val="2"/>
            <w:tcMar>
              <w:top w:w="180" w:type="dxa"/>
              <w:left w:w="225" w:type="dxa"/>
              <w:bottom w:w="180" w:type="dxa"/>
              <w:right w:w="225" w:type="dxa"/>
            </w:tcMar>
            <w:vAlign w:val="center"/>
            <w:hideMark/>
          </w:tcPr>
          <w:p w:rsidR="00712CB6" w:rsidRPr="000F3FB5" w:rsidRDefault="00712CB6" w:rsidP="00E055A0">
            <w:pPr>
              <w:spacing w:after="0" w:line="240" w:lineRule="auto"/>
              <w:rPr>
                <w:rFonts w:ascii="Times New Roman" w:hAnsi="Times New Roman" w:cs="Times New Roman"/>
                <w:sz w:val="24"/>
                <w:szCs w:val="24"/>
              </w:rPr>
            </w:pPr>
            <w:r w:rsidRPr="000F3FB5">
              <w:rPr>
                <w:rFonts w:ascii="Times New Roman" w:hAnsi="Times New Roman" w:cs="Times New Roman"/>
                <w:sz w:val="24"/>
                <w:szCs w:val="24"/>
              </w:rPr>
              <w:t>3</w:t>
            </w:r>
          </w:p>
        </w:tc>
        <w:tc>
          <w:tcPr>
            <w:tcW w:w="6728" w:type="dxa"/>
            <w:tcMar>
              <w:top w:w="180" w:type="dxa"/>
              <w:left w:w="225" w:type="dxa"/>
              <w:bottom w:w="180" w:type="dxa"/>
              <w:right w:w="225" w:type="dxa"/>
            </w:tcMar>
            <w:vAlign w:val="center"/>
            <w:hideMark/>
          </w:tcPr>
          <w:p w:rsidR="00712CB6" w:rsidRPr="000F3FB5" w:rsidRDefault="001B0831" w:rsidP="00E055A0">
            <w:pPr>
              <w:spacing w:after="0" w:line="240" w:lineRule="auto"/>
              <w:rPr>
                <w:rFonts w:ascii="Times New Roman" w:hAnsi="Times New Roman" w:cs="Times New Roman"/>
                <w:sz w:val="24"/>
                <w:szCs w:val="24"/>
              </w:rPr>
            </w:pPr>
            <w:r w:rsidRPr="000F3FB5">
              <w:rPr>
                <w:rFonts w:ascii="Times New Roman" w:hAnsi="Times New Roman" w:cs="Times New Roman"/>
                <w:sz w:val="24"/>
                <w:szCs w:val="24"/>
              </w:rPr>
              <w:t xml:space="preserve">Влияние реализации образовательного проекта на сохранение традиций  народов Дагестана </w:t>
            </w:r>
          </w:p>
        </w:tc>
        <w:tc>
          <w:tcPr>
            <w:tcW w:w="1426" w:type="dxa"/>
            <w:tcMar>
              <w:top w:w="180" w:type="dxa"/>
              <w:left w:w="225" w:type="dxa"/>
              <w:bottom w:w="180" w:type="dxa"/>
              <w:right w:w="225" w:type="dxa"/>
            </w:tcMar>
            <w:vAlign w:val="center"/>
            <w:hideMark/>
          </w:tcPr>
          <w:p w:rsidR="00712CB6" w:rsidRPr="000F3FB5" w:rsidRDefault="00712CB6" w:rsidP="00E055A0">
            <w:pPr>
              <w:spacing w:after="0" w:line="240" w:lineRule="auto"/>
              <w:rPr>
                <w:rFonts w:ascii="Times New Roman" w:hAnsi="Times New Roman" w:cs="Times New Roman"/>
                <w:sz w:val="24"/>
                <w:szCs w:val="24"/>
              </w:rPr>
            </w:pPr>
            <w:r w:rsidRPr="000F3FB5">
              <w:rPr>
                <w:rFonts w:ascii="Times New Roman" w:hAnsi="Times New Roman" w:cs="Times New Roman"/>
                <w:sz w:val="24"/>
                <w:szCs w:val="24"/>
              </w:rPr>
              <w:t>0–5</w:t>
            </w:r>
          </w:p>
        </w:tc>
      </w:tr>
      <w:tr w:rsidR="00712CB6" w:rsidRPr="000F3FB5" w:rsidTr="000F3FB5">
        <w:tc>
          <w:tcPr>
            <w:tcW w:w="1284" w:type="dxa"/>
            <w:gridSpan w:val="2"/>
            <w:tcMar>
              <w:top w:w="180" w:type="dxa"/>
              <w:left w:w="225" w:type="dxa"/>
              <w:bottom w:w="180" w:type="dxa"/>
              <w:right w:w="225" w:type="dxa"/>
            </w:tcMar>
            <w:vAlign w:val="center"/>
          </w:tcPr>
          <w:p w:rsidR="00712CB6" w:rsidRPr="000F3FB5" w:rsidRDefault="00712CB6" w:rsidP="00E055A0">
            <w:pPr>
              <w:spacing w:after="0" w:line="240" w:lineRule="auto"/>
              <w:rPr>
                <w:rFonts w:ascii="Times New Roman" w:hAnsi="Times New Roman" w:cs="Times New Roman"/>
                <w:sz w:val="24"/>
                <w:szCs w:val="24"/>
              </w:rPr>
            </w:pPr>
            <w:r w:rsidRPr="000F3FB5">
              <w:rPr>
                <w:rFonts w:ascii="Times New Roman" w:hAnsi="Times New Roman" w:cs="Times New Roman"/>
                <w:sz w:val="24"/>
                <w:szCs w:val="24"/>
              </w:rPr>
              <w:t>4</w:t>
            </w:r>
          </w:p>
        </w:tc>
        <w:tc>
          <w:tcPr>
            <w:tcW w:w="6728" w:type="dxa"/>
            <w:tcMar>
              <w:top w:w="180" w:type="dxa"/>
              <w:left w:w="225" w:type="dxa"/>
              <w:bottom w:w="180" w:type="dxa"/>
              <w:right w:w="225" w:type="dxa"/>
            </w:tcMar>
            <w:vAlign w:val="center"/>
          </w:tcPr>
          <w:p w:rsidR="00712CB6" w:rsidRPr="000F3FB5" w:rsidRDefault="00712CB6" w:rsidP="00E055A0">
            <w:pPr>
              <w:spacing w:after="0" w:line="240" w:lineRule="auto"/>
              <w:rPr>
                <w:rFonts w:ascii="Times New Roman" w:hAnsi="Times New Roman" w:cs="Times New Roman"/>
                <w:sz w:val="24"/>
                <w:szCs w:val="24"/>
              </w:rPr>
            </w:pPr>
            <w:r w:rsidRPr="000F3FB5">
              <w:rPr>
                <w:rFonts w:ascii="Times New Roman" w:hAnsi="Times New Roman" w:cs="Times New Roman"/>
                <w:sz w:val="24"/>
                <w:szCs w:val="24"/>
              </w:rPr>
              <w:t>Использование современных образовательных и мультимедийных технологий</w:t>
            </w:r>
          </w:p>
        </w:tc>
        <w:tc>
          <w:tcPr>
            <w:tcW w:w="1426" w:type="dxa"/>
            <w:tcMar>
              <w:top w:w="180" w:type="dxa"/>
              <w:left w:w="225" w:type="dxa"/>
              <w:bottom w:w="180" w:type="dxa"/>
              <w:right w:w="225" w:type="dxa"/>
            </w:tcMar>
            <w:vAlign w:val="center"/>
          </w:tcPr>
          <w:p w:rsidR="00712CB6" w:rsidRPr="000F3FB5" w:rsidRDefault="00712CB6" w:rsidP="00E055A0">
            <w:pPr>
              <w:spacing w:after="0" w:line="240" w:lineRule="auto"/>
              <w:rPr>
                <w:rFonts w:ascii="Times New Roman" w:hAnsi="Times New Roman" w:cs="Times New Roman"/>
                <w:sz w:val="24"/>
                <w:szCs w:val="24"/>
              </w:rPr>
            </w:pPr>
            <w:r w:rsidRPr="000F3FB5">
              <w:rPr>
                <w:rFonts w:ascii="Times New Roman" w:hAnsi="Times New Roman" w:cs="Times New Roman"/>
                <w:sz w:val="24"/>
                <w:szCs w:val="24"/>
              </w:rPr>
              <w:t>0-5</w:t>
            </w:r>
          </w:p>
        </w:tc>
      </w:tr>
      <w:tr w:rsidR="00712CB6" w:rsidRPr="000F3FB5" w:rsidTr="000F3FB5">
        <w:tc>
          <w:tcPr>
            <w:tcW w:w="1284" w:type="dxa"/>
            <w:gridSpan w:val="2"/>
            <w:tcMar>
              <w:top w:w="180" w:type="dxa"/>
              <w:left w:w="225" w:type="dxa"/>
              <w:bottom w:w="180" w:type="dxa"/>
              <w:right w:w="225" w:type="dxa"/>
            </w:tcMar>
            <w:vAlign w:val="center"/>
          </w:tcPr>
          <w:p w:rsidR="00712CB6" w:rsidRPr="000F3FB5" w:rsidRDefault="000F3FB5" w:rsidP="00E055A0">
            <w:pPr>
              <w:spacing w:after="0" w:line="240" w:lineRule="auto"/>
              <w:rPr>
                <w:rFonts w:ascii="Times New Roman" w:hAnsi="Times New Roman" w:cs="Times New Roman"/>
                <w:sz w:val="24"/>
                <w:szCs w:val="24"/>
              </w:rPr>
            </w:pPr>
            <w:r>
              <w:rPr>
                <w:rFonts w:ascii="Times New Roman" w:hAnsi="Times New Roman" w:cs="Times New Roman"/>
                <w:sz w:val="24"/>
                <w:szCs w:val="24"/>
              </w:rPr>
              <w:t>5</w:t>
            </w:r>
          </w:p>
        </w:tc>
        <w:tc>
          <w:tcPr>
            <w:tcW w:w="6728" w:type="dxa"/>
            <w:tcMar>
              <w:top w:w="180" w:type="dxa"/>
              <w:left w:w="225" w:type="dxa"/>
              <w:bottom w:w="180" w:type="dxa"/>
              <w:right w:w="225" w:type="dxa"/>
            </w:tcMar>
            <w:vAlign w:val="center"/>
          </w:tcPr>
          <w:p w:rsidR="00712CB6" w:rsidRPr="000F3FB5" w:rsidRDefault="00712CB6" w:rsidP="00E055A0">
            <w:pPr>
              <w:spacing w:after="0" w:line="240" w:lineRule="auto"/>
              <w:rPr>
                <w:rFonts w:ascii="Times New Roman" w:hAnsi="Times New Roman" w:cs="Times New Roman"/>
                <w:sz w:val="24"/>
                <w:szCs w:val="24"/>
              </w:rPr>
            </w:pPr>
            <w:r w:rsidRPr="000F3FB5">
              <w:rPr>
                <w:rFonts w:ascii="Times New Roman" w:eastAsia="Times New Roman" w:hAnsi="Times New Roman" w:cs="Times New Roman"/>
                <w:sz w:val="24"/>
                <w:szCs w:val="24"/>
                <w:lang w:eastAsia="ru-RU"/>
              </w:rPr>
              <w:t>Создание условий для активной самостоятельной и творческой деятельности</w:t>
            </w:r>
            <w:r w:rsidR="00602681" w:rsidRPr="000F3FB5">
              <w:rPr>
                <w:rFonts w:ascii="Times New Roman" w:eastAsia="Times New Roman" w:hAnsi="Times New Roman" w:cs="Times New Roman"/>
                <w:sz w:val="24"/>
                <w:szCs w:val="24"/>
                <w:lang w:eastAsia="ru-RU"/>
              </w:rPr>
              <w:t xml:space="preserve"> воспитанников </w:t>
            </w:r>
          </w:p>
        </w:tc>
        <w:tc>
          <w:tcPr>
            <w:tcW w:w="1426" w:type="dxa"/>
            <w:tcMar>
              <w:top w:w="180" w:type="dxa"/>
              <w:left w:w="225" w:type="dxa"/>
              <w:bottom w:w="180" w:type="dxa"/>
              <w:right w:w="225" w:type="dxa"/>
            </w:tcMar>
            <w:vAlign w:val="center"/>
          </w:tcPr>
          <w:p w:rsidR="00712CB6" w:rsidRPr="000F3FB5" w:rsidRDefault="00712CB6" w:rsidP="00E055A0">
            <w:pPr>
              <w:spacing w:after="0" w:line="240" w:lineRule="auto"/>
              <w:rPr>
                <w:rFonts w:ascii="Times New Roman" w:hAnsi="Times New Roman" w:cs="Times New Roman"/>
                <w:sz w:val="24"/>
                <w:szCs w:val="24"/>
              </w:rPr>
            </w:pPr>
            <w:r w:rsidRPr="000F3FB5">
              <w:rPr>
                <w:rFonts w:ascii="Times New Roman" w:eastAsia="Times New Roman" w:hAnsi="Times New Roman" w:cs="Times New Roman"/>
                <w:sz w:val="24"/>
                <w:szCs w:val="24"/>
                <w:lang w:eastAsia="ru-RU"/>
              </w:rPr>
              <w:t>0–5</w:t>
            </w:r>
          </w:p>
        </w:tc>
      </w:tr>
      <w:tr w:rsidR="00712CB6" w:rsidRPr="000F3FB5" w:rsidTr="000F3FB5">
        <w:tc>
          <w:tcPr>
            <w:tcW w:w="1284" w:type="dxa"/>
            <w:gridSpan w:val="2"/>
            <w:tcMar>
              <w:top w:w="180" w:type="dxa"/>
              <w:left w:w="225" w:type="dxa"/>
              <w:bottom w:w="180" w:type="dxa"/>
              <w:right w:w="225" w:type="dxa"/>
            </w:tcMar>
            <w:vAlign w:val="center"/>
          </w:tcPr>
          <w:p w:rsidR="00712CB6" w:rsidRPr="000F3FB5" w:rsidRDefault="000F3FB5" w:rsidP="00E055A0">
            <w:pPr>
              <w:spacing w:after="0" w:line="240" w:lineRule="auto"/>
              <w:rPr>
                <w:rFonts w:ascii="Times New Roman" w:hAnsi="Times New Roman" w:cs="Times New Roman"/>
                <w:sz w:val="24"/>
                <w:szCs w:val="24"/>
              </w:rPr>
            </w:pPr>
            <w:r>
              <w:rPr>
                <w:rFonts w:ascii="Times New Roman" w:hAnsi="Times New Roman" w:cs="Times New Roman"/>
                <w:sz w:val="24"/>
                <w:szCs w:val="24"/>
              </w:rPr>
              <w:t>6</w:t>
            </w:r>
          </w:p>
        </w:tc>
        <w:tc>
          <w:tcPr>
            <w:tcW w:w="6728" w:type="dxa"/>
            <w:tcMar>
              <w:top w:w="180" w:type="dxa"/>
              <w:left w:w="225" w:type="dxa"/>
              <w:bottom w:w="180" w:type="dxa"/>
              <w:right w:w="225" w:type="dxa"/>
            </w:tcMar>
            <w:vAlign w:val="center"/>
          </w:tcPr>
          <w:p w:rsidR="00712CB6" w:rsidRPr="000F3FB5" w:rsidRDefault="00712CB6" w:rsidP="00E055A0">
            <w:pPr>
              <w:spacing w:after="0" w:line="240" w:lineRule="auto"/>
              <w:rPr>
                <w:rFonts w:ascii="Times New Roman" w:hAnsi="Times New Roman" w:cs="Times New Roman"/>
                <w:sz w:val="24"/>
                <w:szCs w:val="24"/>
              </w:rPr>
            </w:pPr>
            <w:r w:rsidRPr="000F3FB5">
              <w:rPr>
                <w:rFonts w:ascii="Times New Roman" w:eastAsia="Times New Roman" w:hAnsi="Times New Roman" w:cs="Times New Roman"/>
                <w:sz w:val="24"/>
                <w:szCs w:val="24"/>
                <w:lang w:eastAsia="ru-RU"/>
              </w:rPr>
              <w:t xml:space="preserve">Использование приемов мотивации познавательной деятельности </w:t>
            </w:r>
            <w:r w:rsidR="001B0831" w:rsidRPr="000F3FB5">
              <w:rPr>
                <w:rFonts w:ascii="Times New Roman" w:eastAsia="Times New Roman" w:hAnsi="Times New Roman" w:cs="Times New Roman"/>
                <w:sz w:val="24"/>
                <w:szCs w:val="24"/>
                <w:lang w:eastAsia="ru-RU"/>
              </w:rPr>
              <w:t>в</w:t>
            </w:r>
            <w:r w:rsidR="00F75199" w:rsidRPr="000F3FB5">
              <w:rPr>
                <w:rFonts w:ascii="Times New Roman" w:eastAsia="Times New Roman" w:hAnsi="Times New Roman" w:cs="Times New Roman"/>
                <w:sz w:val="24"/>
                <w:szCs w:val="24"/>
                <w:lang w:eastAsia="ru-RU"/>
              </w:rPr>
              <w:t xml:space="preserve"> ознакомлении </w:t>
            </w:r>
            <w:r w:rsidR="001B0831" w:rsidRPr="000F3FB5">
              <w:rPr>
                <w:rFonts w:ascii="Times New Roman" w:eastAsia="Times New Roman" w:hAnsi="Times New Roman" w:cs="Times New Roman"/>
                <w:sz w:val="24"/>
                <w:szCs w:val="24"/>
                <w:lang w:eastAsia="ru-RU"/>
              </w:rPr>
              <w:t xml:space="preserve">дошкольников </w:t>
            </w:r>
            <w:r w:rsidR="00F75199" w:rsidRPr="000F3FB5">
              <w:rPr>
                <w:rFonts w:ascii="Times New Roman" w:eastAsia="Times New Roman" w:hAnsi="Times New Roman" w:cs="Times New Roman"/>
                <w:sz w:val="24"/>
                <w:szCs w:val="24"/>
                <w:lang w:eastAsia="ru-RU"/>
              </w:rPr>
              <w:t xml:space="preserve"> с родным краем</w:t>
            </w:r>
          </w:p>
        </w:tc>
        <w:tc>
          <w:tcPr>
            <w:tcW w:w="1426" w:type="dxa"/>
            <w:tcMar>
              <w:top w:w="180" w:type="dxa"/>
              <w:left w:w="225" w:type="dxa"/>
              <w:bottom w:w="180" w:type="dxa"/>
              <w:right w:w="225" w:type="dxa"/>
            </w:tcMar>
            <w:vAlign w:val="center"/>
          </w:tcPr>
          <w:p w:rsidR="00712CB6" w:rsidRPr="000F3FB5" w:rsidRDefault="00712CB6" w:rsidP="00E055A0">
            <w:pPr>
              <w:spacing w:after="0" w:line="240" w:lineRule="auto"/>
              <w:rPr>
                <w:rFonts w:ascii="Times New Roman" w:hAnsi="Times New Roman" w:cs="Times New Roman"/>
                <w:sz w:val="24"/>
                <w:szCs w:val="24"/>
              </w:rPr>
            </w:pPr>
            <w:r w:rsidRPr="000F3FB5">
              <w:rPr>
                <w:rFonts w:ascii="Times New Roman" w:eastAsia="Times New Roman" w:hAnsi="Times New Roman" w:cs="Times New Roman"/>
                <w:sz w:val="24"/>
                <w:szCs w:val="24"/>
                <w:lang w:eastAsia="ru-RU"/>
              </w:rPr>
              <w:t>0–5</w:t>
            </w:r>
          </w:p>
        </w:tc>
      </w:tr>
      <w:tr w:rsidR="00712CB6" w:rsidRPr="000F3FB5" w:rsidTr="000F3FB5">
        <w:tc>
          <w:tcPr>
            <w:tcW w:w="1284" w:type="dxa"/>
            <w:gridSpan w:val="2"/>
            <w:tcMar>
              <w:top w:w="180" w:type="dxa"/>
              <w:left w:w="225" w:type="dxa"/>
              <w:bottom w:w="180" w:type="dxa"/>
              <w:right w:w="225" w:type="dxa"/>
            </w:tcMar>
            <w:vAlign w:val="center"/>
          </w:tcPr>
          <w:p w:rsidR="00712CB6" w:rsidRPr="000F3FB5" w:rsidRDefault="000F3FB5" w:rsidP="00E055A0">
            <w:pPr>
              <w:spacing w:after="0" w:line="240" w:lineRule="auto"/>
              <w:rPr>
                <w:rFonts w:ascii="Times New Roman" w:hAnsi="Times New Roman" w:cs="Times New Roman"/>
                <w:sz w:val="24"/>
                <w:szCs w:val="24"/>
              </w:rPr>
            </w:pPr>
            <w:r>
              <w:rPr>
                <w:rFonts w:ascii="Times New Roman" w:hAnsi="Times New Roman" w:cs="Times New Roman"/>
                <w:sz w:val="24"/>
                <w:szCs w:val="24"/>
              </w:rPr>
              <w:t>7</w:t>
            </w:r>
          </w:p>
        </w:tc>
        <w:tc>
          <w:tcPr>
            <w:tcW w:w="6728" w:type="dxa"/>
            <w:tcMar>
              <w:top w:w="180" w:type="dxa"/>
              <w:left w:w="225" w:type="dxa"/>
              <w:bottom w:w="180" w:type="dxa"/>
              <w:right w:w="225" w:type="dxa"/>
            </w:tcMar>
            <w:vAlign w:val="center"/>
          </w:tcPr>
          <w:p w:rsidR="00712CB6" w:rsidRPr="000F3FB5" w:rsidRDefault="00353EAE" w:rsidP="00E055A0">
            <w:pPr>
              <w:spacing w:after="0" w:line="240" w:lineRule="auto"/>
              <w:rPr>
                <w:rFonts w:ascii="Times New Roman" w:hAnsi="Times New Roman" w:cs="Times New Roman"/>
                <w:sz w:val="24"/>
                <w:szCs w:val="24"/>
              </w:rPr>
            </w:pPr>
            <w:r w:rsidRPr="000F3FB5">
              <w:rPr>
                <w:rFonts w:ascii="Times New Roman" w:hAnsi="Times New Roman" w:cs="Times New Roman"/>
                <w:sz w:val="24"/>
                <w:szCs w:val="24"/>
              </w:rPr>
              <w:t xml:space="preserve">Национальная, этнографическая, историческая достоверность представленных фактов </w:t>
            </w:r>
          </w:p>
        </w:tc>
        <w:tc>
          <w:tcPr>
            <w:tcW w:w="1426" w:type="dxa"/>
            <w:tcMar>
              <w:top w:w="180" w:type="dxa"/>
              <w:left w:w="225" w:type="dxa"/>
              <w:bottom w:w="180" w:type="dxa"/>
              <w:right w:w="225" w:type="dxa"/>
            </w:tcMar>
            <w:vAlign w:val="center"/>
          </w:tcPr>
          <w:p w:rsidR="00712CB6" w:rsidRPr="000F3FB5" w:rsidRDefault="00712CB6" w:rsidP="00E055A0">
            <w:pPr>
              <w:spacing w:after="0" w:line="240" w:lineRule="auto"/>
              <w:rPr>
                <w:rFonts w:ascii="Times New Roman" w:eastAsia="Times New Roman" w:hAnsi="Times New Roman" w:cs="Times New Roman"/>
                <w:sz w:val="24"/>
                <w:szCs w:val="24"/>
                <w:lang w:eastAsia="ru-RU"/>
              </w:rPr>
            </w:pPr>
            <w:r w:rsidRPr="000F3FB5">
              <w:rPr>
                <w:rFonts w:ascii="Times New Roman" w:eastAsia="Times New Roman" w:hAnsi="Times New Roman" w:cs="Times New Roman"/>
                <w:sz w:val="24"/>
                <w:szCs w:val="24"/>
                <w:lang w:eastAsia="ru-RU"/>
              </w:rPr>
              <w:t>0–5</w:t>
            </w:r>
          </w:p>
        </w:tc>
      </w:tr>
      <w:tr w:rsidR="00712CB6" w:rsidRPr="000F3FB5" w:rsidTr="000F3FB5">
        <w:tc>
          <w:tcPr>
            <w:tcW w:w="1218" w:type="dxa"/>
            <w:tcMar>
              <w:top w:w="180" w:type="dxa"/>
              <w:left w:w="225" w:type="dxa"/>
              <w:bottom w:w="180" w:type="dxa"/>
              <w:right w:w="225" w:type="dxa"/>
            </w:tcMar>
            <w:vAlign w:val="center"/>
            <w:hideMark/>
          </w:tcPr>
          <w:p w:rsidR="00712CB6" w:rsidRPr="000F3FB5" w:rsidRDefault="000F3FB5" w:rsidP="00E055A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6794" w:type="dxa"/>
            <w:gridSpan w:val="2"/>
            <w:tcMar>
              <w:top w:w="180" w:type="dxa"/>
              <w:left w:w="225" w:type="dxa"/>
              <w:bottom w:w="180" w:type="dxa"/>
              <w:right w:w="225" w:type="dxa"/>
            </w:tcMar>
            <w:vAlign w:val="center"/>
            <w:hideMark/>
          </w:tcPr>
          <w:p w:rsidR="00712CB6" w:rsidRPr="000F3FB5" w:rsidRDefault="00353EAE" w:rsidP="00E055A0">
            <w:pPr>
              <w:spacing w:after="0" w:line="240" w:lineRule="auto"/>
              <w:rPr>
                <w:rFonts w:ascii="Times New Roman" w:hAnsi="Times New Roman" w:cs="Times New Roman"/>
                <w:sz w:val="24"/>
                <w:szCs w:val="24"/>
              </w:rPr>
            </w:pPr>
            <w:r w:rsidRPr="000F3FB5">
              <w:rPr>
                <w:rFonts w:ascii="Times New Roman" w:hAnsi="Times New Roman" w:cs="Times New Roman"/>
                <w:sz w:val="24"/>
                <w:szCs w:val="24"/>
              </w:rPr>
              <w:t>Аргументированность, обоснованность, логичность изложения материала</w:t>
            </w:r>
          </w:p>
        </w:tc>
        <w:tc>
          <w:tcPr>
            <w:tcW w:w="1426" w:type="dxa"/>
            <w:tcMar>
              <w:top w:w="180" w:type="dxa"/>
              <w:left w:w="225" w:type="dxa"/>
              <w:bottom w:w="180" w:type="dxa"/>
              <w:right w:w="225" w:type="dxa"/>
            </w:tcMar>
            <w:vAlign w:val="center"/>
            <w:hideMark/>
          </w:tcPr>
          <w:p w:rsidR="00712CB6" w:rsidRPr="000F3FB5" w:rsidRDefault="00712CB6" w:rsidP="00E055A0">
            <w:pPr>
              <w:spacing w:after="0" w:line="240" w:lineRule="auto"/>
              <w:rPr>
                <w:rFonts w:ascii="Times New Roman" w:eastAsia="Times New Roman" w:hAnsi="Times New Roman" w:cs="Times New Roman"/>
                <w:sz w:val="24"/>
                <w:szCs w:val="24"/>
                <w:lang w:eastAsia="ru-RU"/>
              </w:rPr>
            </w:pPr>
            <w:r w:rsidRPr="000F3FB5">
              <w:rPr>
                <w:rFonts w:ascii="Times New Roman" w:eastAsia="Times New Roman" w:hAnsi="Times New Roman" w:cs="Times New Roman"/>
                <w:sz w:val="24"/>
                <w:szCs w:val="24"/>
                <w:lang w:eastAsia="ru-RU"/>
              </w:rPr>
              <w:t>0–5</w:t>
            </w:r>
          </w:p>
        </w:tc>
      </w:tr>
    </w:tbl>
    <w:p w:rsidR="00712CB6" w:rsidRPr="000F3FB5" w:rsidRDefault="00712CB6" w:rsidP="00E055A0">
      <w:pPr>
        <w:widowControl w:val="0"/>
        <w:tabs>
          <w:tab w:val="left" w:pos="710"/>
        </w:tabs>
        <w:autoSpaceDE w:val="0"/>
        <w:autoSpaceDN w:val="0"/>
        <w:adjustRightInd w:val="0"/>
        <w:spacing w:after="0" w:line="240" w:lineRule="auto"/>
        <w:rPr>
          <w:rFonts w:ascii="Times New Roman" w:eastAsia="Times New Roman" w:hAnsi="Times New Roman" w:cs="Times New Roman"/>
          <w:sz w:val="24"/>
          <w:szCs w:val="24"/>
          <w:lang w:eastAsia="ru-RU"/>
        </w:rPr>
      </w:pPr>
    </w:p>
    <w:p w:rsidR="00712CB6" w:rsidRDefault="00712CB6" w:rsidP="00E055A0">
      <w:pPr>
        <w:widowControl w:val="0"/>
        <w:tabs>
          <w:tab w:val="left" w:pos="710"/>
        </w:tabs>
        <w:autoSpaceDE w:val="0"/>
        <w:autoSpaceDN w:val="0"/>
        <w:adjustRightInd w:val="0"/>
        <w:spacing w:after="0" w:line="240" w:lineRule="auto"/>
        <w:rPr>
          <w:rFonts w:ascii="Times New Roman" w:eastAsia="Times New Roman" w:hAnsi="Times New Roman" w:cs="Times New Roman"/>
          <w:sz w:val="28"/>
          <w:szCs w:val="28"/>
          <w:lang w:eastAsia="ru-RU"/>
        </w:rPr>
      </w:pPr>
      <w:r w:rsidRPr="00BD7A1F">
        <w:rPr>
          <w:rFonts w:ascii="Times New Roman" w:eastAsia="Times New Roman" w:hAnsi="Times New Roman" w:cs="Times New Roman"/>
          <w:sz w:val="28"/>
          <w:szCs w:val="28"/>
          <w:lang w:eastAsia="ru-RU"/>
        </w:rPr>
        <w:t xml:space="preserve">Максимальное количество баллов, которое может получить одна конкурсная работа – </w:t>
      </w:r>
      <w:r w:rsidR="00843860" w:rsidRPr="00BD7A1F">
        <w:rPr>
          <w:rFonts w:ascii="Times New Roman" w:eastAsia="Times New Roman" w:hAnsi="Times New Roman" w:cs="Times New Roman"/>
          <w:sz w:val="28"/>
          <w:szCs w:val="28"/>
          <w:lang w:eastAsia="ru-RU"/>
        </w:rPr>
        <w:t>4</w:t>
      </w:r>
      <w:r w:rsidR="00353EAE" w:rsidRPr="00BD7A1F">
        <w:rPr>
          <w:rFonts w:ascii="Times New Roman" w:eastAsia="Times New Roman" w:hAnsi="Times New Roman" w:cs="Times New Roman"/>
          <w:sz w:val="28"/>
          <w:szCs w:val="28"/>
          <w:lang w:eastAsia="ru-RU"/>
        </w:rPr>
        <w:t>0</w:t>
      </w:r>
      <w:r w:rsidR="00843860" w:rsidRPr="00BD7A1F">
        <w:rPr>
          <w:rFonts w:ascii="Times New Roman" w:eastAsia="Times New Roman" w:hAnsi="Times New Roman" w:cs="Times New Roman"/>
          <w:sz w:val="28"/>
          <w:szCs w:val="28"/>
          <w:lang w:eastAsia="ru-RU"/>
        </w:rPr>
        <w:t>.</w:t>
      </w:r>
    </w:p>
    <w:p w:rsidR="00481090" w:rsidRPr="00BD7A1F" w:rsidRDefault="00481090" w:rsidP="00E055A0">
      <w:pPr>
        <w:widowControl w:val="0"/>
        <w:tabs>
          <w:tab w:val="left" w:pos="710"/>
        </w:tabs>
        <w:autoSpaceDE w:val="0"/>
        <w:autoSpaceDN w:val="0"/>
        <w:adjustRightInd w:val="0"/>
        <w:spacing w:after="0" w:line="240" w:lineRule="auto"/>
        <w:rPr>
          <w:rFonts w:ascii="Times New Roman" w:eastAsia="Times New Roman" w:hAnsi="Times New Roman" w:cs="Times New Roman"/>
          <w:sz w:val="28"/>
          <w:szCs w:val="28"/>
          <w:lang w:eastAsia="ru-RU"/>
        </w:rPr>
      </w:pPr>
    </w:p>
    <w:p w:rsidR="00712CB6" w:rsidRPr="00BD7A1F" w:rsidRDefault="00712CB6" w:rsidP="00E055A0">
      <w:pPr>
        <w:pStyle w:val="a3"/>
        <w:widowControl w:val="0"/>
        <w:numPr>
          <w:ilvl w:val="1"/>
          <w:numId w:val="15"/>
        </w:numPr>
        <w:autoSpaceDE w:val="0"/>
        <w:autoSpaceDN w:val="0"/>
        <w:adjustRightInd w:val="0"/>
        <w:spacing w:after="0" w:line="240" w:lineRule="auto"/>
        <w:ind w:left="709"/>
        <w:contextualSpacing w:val="0"/>
        <w:jc w:val="both"/>
        <w:rPr>
          <w:rFonts w:ascii="Times New Roman" w:hAnsi="Times New Roman" w:cs="Times New Roman"/>
          <w:sz w:val="28"/>
          <w:szCs w:val="28"/>
          <w:lang w:eastAsia="ru-RU"/>
        </w:rPr>
      </w:pPr>
      <w:r w:rsidRPr="00BD7A1F">
        <w:rPr>
          <w:rFonts w:ascii="Times New Roman" w:hAnsi="Times New Roman" w:cs="Times New Roman"/>
          <w:sz w:val="28"/>
          <w:szCs w:val="28"/>
          <w:lang w:eastAsia="ru-RU"/>
        </w:rPr>
        <w:t>Оценка конкурсных материалов осуществляется в соответствии с утвержденными критериями в дистанционном режиме.</w:t>
      </w:r>
    </w:p>
    <w:p w:rsidR="00712CB6" w:rsidRPr="00BD7A1F" w:rsidRDefault="00712CB6" w:rsidP="00E055A0">
      <w:pPr>
        <w:pStyle w:val="a3"/>
        <w:widowControl w:val="0"/>
        <w:numPr>
          <w:ilvl w:val="1"/>
          <w:numId w:val="15"/>
        </w:numPr>
        <w:autoSpaceDE w:val="0"/>
        <w:autoSpaceDN w:val="0"/>
        <w:adjustRightInd w:val="0"/>
        <w:spacing w:after="0" w:line="240" w:lineRule="auto"/>
        <w:ind w:left="709"/>
        <w:contextualSpacing w:val="0"/>
        <w:jc w:val="both"/>
        <w:rPr>
          <w:rFonts w:ascii="Times New Roman" w:hAnsi="Times New Roman" w:cs="Times New Roman"/>
          <w:sz w:val="28"/>
          <w:szCs w:val="28"/>
          <w:lang w:eastAsia="ru-RU"/>
        </w:rPr>
      </w:pPr>
      <w:r w:rsidRPr="00BD7A1F">
        <w:rPr>
          <w:rFonts w:ascii="Times New Roman" w:hAnsi="Times New Roman" w:cs="Times New Roman"/>
          <w:sz w:val="28"/>
          <w:szCs w:val="28"/>
          <w:lang w:eastAsia="ru-RU"/>
        </w:rPr>
        <w:t xml:space="preserve">Каждая конкурсная работа оценивается несколькими членами жюри (количество экспертиз для всех конкурсных работ определяется Оргкомитетом Конкурса). Итоговая оценка каждой конкурсной работы представляет собой среднее арифметическое оценок, выставленных членами жюри. Итоговые оценки жюри не пересматриваются и не оглашаются. </w:t>
      </w:r>
    </w:p>
    <w:p w:rsidR="00712CB6" w:rsidRPr="00BD7A1F" w:rsidRDefault="00712CB6" w:rsidP="00E055A0">
      <w:pPr>
        <w:pStyle w:val="a3"/>
        <w:widowControl w:val="0"/>
        <w:numPr>
          <w:ilvl w:val="1"/>
          <w:numId w:val="15"/>
        </w:numPr>
        <w:autoSpaceDE w:val="0"/>
        <w:autoSpaceDN w:val="0"/>
        <w:adjustRightInd w:val="0"/>
        <w:spacing w:after="0" w:line="240" w:lineRule="auto"/>
        <w:ind w:left="709"/>
        <w:contextualSpacing w:val="0"/>
        <w:jc w:val="both"/>
        <w:rPr>
          <w:rFonts w:ascii="Times New Roman" w:hAnsi="Times New Roman" w:cs="Times New Roman"/>
          <w:sz w:val="28"/>
          <w:szCs w:val="28"/>
          <w:lang w:eastAsia="ru-RU"/>
        </w:rPr>
      </w:pPr>
      <w:r w:rsidRPr="00BD7A1F">
        <w:rPr>
          <w:rFonts w:ascii="Times New Roman" w:hAnsi="Times New Roman" w:cs="Times New Roman"/>
          <w:sz w:val="28"/>
          <w:szCs w:val="28"/>
          <w:lang w:eastAsia="ru-RU"/>
        </w:rPr>
        <w:t xml:space="preserve">Результаты оценивания конкурсных работ оформляются в виде общего рейтингового списка участников Конкурса. Общий рейтинговый список не публикуется. </w:t>
      </w:r>
    </w:p>
    <w:p w:rsidR="00712CB6" w:rsidRPr="00BD7A1F" w:rsidRDefault="00712CB6" w:rsidP="00E055A0">
      <w:pPr>
        <w:pStyle w:val="a3"/>
        <w:widowControl w:val="0"/>
        <w:numPr>
          <w:ilvl w:val="0"/>
          <w:numId w:val="15"/>
        </w:numPr>
        <w:autoSpaceDE w:val="0"/>
        <w:autoSpaceDN w:val="0"/>
        <w:spacing w:after="0" w:line="240" w:lineRule="auto"/>
        <w:ind w:left="0"/>
        <w:contextualSpacing w:val="0"/>
        <w:jc w:val="center"/>
        <w:rPr>
          <w:rFonts w:ascii="Times New Roman" w:hAnsi="Times New Roman" w:cs="Times New Roman"/>
          <w:b/>
          <w:sz w:val="28"/>
          <w:szCs w:val="28"/>
          <w:shd w:val="clear" w:color="auto" w:fill="FFFFFF"/>
        </w:rPr>
      </w:pPr>
      <w:r w:rsidRPr="00BD7A1F">
        <w:rPr>
          <w:rFonts w:ascii="Times New Roman" w:hAnsi="Times New Roman" w:cs="Times New Roman"/>
          <w:b/>
          <w:sz w:val="28"/>
          <w:szCs w:val="28"/>
          <w:shd w:val="clear" w:color="auto" w:fill="FFFFFF"/>
        </w:rPr>
        <w:t>Порядок определения и награждения победителей и призеров Конкурса</w:t>
      </w:r>
    </w:p>
    <w:p w:rsidR="00712CB6" w:rsidRPr="00BD7A1F" w:rsidRDefault="00712CB6" w:rsidP="00E055A0">
      <w:pPr>
        <w:spacing w:after="0" w:line="240" w:lineRule="auto"/>
        <w:jc w:val="center"/>
        <w:rPr>
          <w:rFonts w:ascii="Times New Roman" w:hAnsi="Times New Roman" w:cs="Times New Roman"/>
          <w:b/>
          <w:sz w:val="28"/>
          <w:szCs w:val="28"/>
          <w:shd w:val="clear" w:color="auto" w:fill="FFFFFF"/>
        </w:rPr>
      </w:pPr>
    </w:p>
    <w:p w:rsidR="00712CB6" w:rsidRPr="00BD7A1F" w:rsidRDefault="00712CB6" w:rsidP="00E055A0">
      <w:pPr>
        <w:pStyle w:val="a3"/>
        <w:widowControl w:val="0"/>
        <w:numPr>
          <w:ilvl w:val="1"/>
          <w:numId w:val="15"/>
        </w:numPr>
        <w:autoSpaceDE w:val="0"/>
        <w:autoSpaceDN w:val="0"/>
        <w:adjustRightInd w:val="0"/>
        <w:spacing w:after="0" w:line="240" w:lineRule="auto"/>
        <w:ind w:left="709"/>
        <w:contextualSpacing w:val="0"/>
        <w:jc w:val="both"/>
        <w:rPr>
          <w:rFonts w:ascii="Times New Roman" w:hAnsi="Times New Roman" w:cs="Times New Roman"/>
          <w:sz w:val="28"/>
          <w:szCs w:val="28"/>
          <w:lang w:eastAsia="ru-RU"/>
        </w:rPr>
      </w:pPr>
      <w:r w:rsidRPr="00BD7A1F">
        <w:rPr>
          <w:rFonts w:ascii="Times New Roman" w:hAnsi="Times New Roman" w:cs="Times New Roman"/>
          <w:sz w:val="28"/>
          <w:szCs w:val="28"/>
          <w:lang w:eastAsia="ru-RU"/>
        </w:rPr>
        <w:t>На основании общего рейтингового списка, выстроенного по результатам экспертной оценки, жюри и Оргкомитет Конкурса определяют победителей и призеров Конкурса среди работ каждой номинации.</w:t>
      </w:r>
    </w:p>
    <w:p w:rsidR="00712CB6" w:rsidRPr="00BD7A1F" w:rsidRDefault="00712CB6" w:rsidP="00E055A0">
      <w:pPr>
        <w:pStyle w:val="a3"/>
        <w:widowControl w:val="0"/>
        <w:numPr>
          <w:ilvl w:val="1"/>
          <w:numId w:val="15"/>
        </w:numPr>
        <w:autoSpaceDE w:val="0"/>
        <w:autoSpaceDN w:val="0"/>
        <w:adjustRightInd w:val="0"/>
        <w:spacing w:after="0" w:line="240" w:lineRule="auto"/>
        <w:ind w:left="709"/>
        <w:contextualSpacing w:val="0"/>
        <w:jc w:val="both"/>
        <w:rPr>
          <w:rFonts w:ascii="Times New Roman" w:hAnsi="Times New Roman" w:cs="Times New Roman"/>
          <w:sz w:val="28"/>
          <w:szCs w:val="28"/>
          <w:lang w:eastAsia="ru-RU"/>
        </w:rPr>
      </w:pPr>
      <w:r w:rsidRPr="00BD7A1F">
        <w:rPr>
          <w:rFonts w:ascii="Times New Roman" w:hAnsi="Times New Roman" w:cs="Times New Roman"/>
          <w:sz w:val="28"/>
          <w:szCs w:val="28"/>
          <w:lang w:eastAsia="ru-RU"/>
        </w:rPr>
        <w:t xml:space="preserve">Три участника, набравшие наибольшее количество баллов в общем рейтинговом списке, объявляются победителями Конкурса и награждаются дипломами </w:t>
      </w:r>
      <w:r w:rsidRPr="00BD7A1F">
        <w:rPr>
          <w:rFonts w:ascii="Times New Roman" w:hAnsi="Times New Roman" w:cs="Times New Roman"/>
          <w:sz w:val="28"/>
          <w:szCs w:val="28"/>
          <w:lang w:val="en-US" w:eastAsia="ru-RU"/>
        </w:rPr>
        <w:t>I</w:t>
      </w:r>
      <w:r w:rsidRPr="00BD7A1F">
        <w:rPr>
          <w:rFonts w:ascii="Times New Roman" w:hAnsi="Times New Roman" w:cs="Times New Roman"/>
          <w:sz w:val="28"/>
          <w:szCs w:val="28"/>
          <w:lang w:eastAsia="ru-RU"/>
        </w:rPr>
        <w:t xml:space="preserve"> степени. </w:t>
      </w:r>
    </w:p>
    <w:p w:rsidR="00712CB6" w:rsidRPr="00BD7A1F" w:rsidRDefault="00712CB6" w:rsidP="00E055A0">
      <w:pPr>
        <w:pStyle w:val="a3"/>
        <w:widowControl w:val="0"/>
        <w:numPr>
          <w:ilvl w:val="1"/>
          <w:numId w:val="15"/>
        </w:numPr>
        <w:autoSpaceDE w:val="0"/>
        <w:autoSpaceDN w:val="0"/>
        <w:adjustRightInd w:val="0"/>
        <w:spacing w:after="0" w:line="240" w:lineRule="auto"/>
        <w:ind w:left="709"/>
        <w:contextualSpacing w:val="0"/>
        <w:jc w:val="both"/>
        <w:rPr>
          <w:rFonts w:ascii="Times New Roman" w:hAnsi="Times New Roman" w:cs="Times New Roman"/>
          <w:sz w:val="28"/>
          <w:szCs w:val="28"/>
          <w:lang w:eastAsia="ru-RU"/>
        </w:rPr>
      </w:pPr>
      <w:r w:rsidRPr="00BD7A1F">
        <w:rPr>
          <w:rFonts w:ascii="Times New Roman" w:hAnsi="Times New Roman" w:cs="Times New Roman"/>
          <w:sz w:val="28"/>
          <w:szCs w:val="28"/>
          <w:lang w:eastAsia="ru-RU"/>
        </w:rPr>
        <w:t xml:space="preserve">Три участника, следующие в общем рейтинговом списке за победителями, объявляются призерами Конкурса и награждаются дипломами </w:t>
      </w:r>
      <w:r w:rsidRPr="00BD7A1F">
        <w:rPr>
          <w:rFonts w:ascii="Times New Roman" w:hAnsi="Times New Roman" w:cs="Times New Roman"/>
          <w:sz w:val="28"/>
          <w:szCs w:val="28"/>
          <w:lang w:val="en-US" w:eastAsia="ru-RU"/>
        </w:rPr>
        <w:t>II</w:t>
      </w:r>
      <w:r w:rsidRPr="00BD7A1F">
        <w:rPr>
          <w:rFonts w:ascii="Times New Roman" w:hAnsi="Times New Roman" w:cs="Times New Roman"/>
          <w:sz w:val="28"/>
          <w:szCs w:val="28"/>
          <w:lang w:eastAsia="ru-RU"/>
        </w:rPr>
        <w:t xml:space="preserve"> степени.</w:t>
      </w:r>
    </w:p>
    <w:p w:rsidR="00712CB6" w:rsidRPr="00BD7A1F" w:rsidRDefault="00712CB6" w:rsidP="00E055A0">
      <w:pPr>
        <w:pStyle w:val="a3"/>
        <w:widowControl w:val="0"/>
        <w:numPr>
          <w:ilvl w:val="1"/>
          <w:numId w:val="15"/>
        </w:numPr>
        <w:autoSpaceDE w:val="0"/>
        <w:autoSpaceDN w:val="0"/>
        <w:adjustRightInd w:val="0"/>
        <w:spacing w:after="0" w:line="240" w:lineRule="auto"/>
        <w:ind w:left="709"/>
        <w:contextualSpacing w:val="0"/>
        <w:jc w:val="both"/>
        <w:rPr>
          <w:rFonts w:ascii="Times New Roman" w:hAnsi="Times New Roman" w:cs="Times New Roman"/>
          <w:sz w:val="28"/>
          <w:szCs w:val="28"/>
          <w:lang w:eastAsia="ru-RU"/>
        </w:rPr>
      </w:pPr>
      <w:r w:rsidRPr="00BD7A1F">
        <w:rPr>
          <w:rFonts w:ascii="Times New Roman" w:hAnsi="Times New Roman" w:cs="Times New Roman"/>
          <w:sz w:val="28"/>
          <w:szCs w:val="28"/>
          <w:lang w:eastAsia="ru-RU"/>
        </w:rPr>
        <w:t xml:space="preserve">Три участника, следующие в общем рейтинговом списке за призерами </w:t>
      </w:r>
      <w:r w:rsidRPr="00BD7A1F">
        <w:rPr>
          <w:rFonts w:ascii="Times New Roman" w:hAnsi="Times New Roman" w:cs="Times New Roman"/>
          <w:sz w:val="28"/>
          <w:szCs w:val="28"/>
          <w:lang w:val="en-US" w:eastAsia="ru-RU"/>
        </w:rPr>
        <w:t>II</w:t>
      </w:r>
      <w:r w:rsidRPr="00BD7A1F">
        <w:rPr>
          <w:rFonts w:ascii="Times New Roman" w:hAnsi="Times New Roman" w:cs="Times New Roman"/>
          <w:sz w:val="28"/>
          <w:szCs w:val="28"/>
          <w:lang w:eastAsia="ru-RU"/>
        </w:rPr>
        <w:t xml:space="preserve"> степени, также объявляются призерами Конкурса и награждаются дипломами </w:t>
      </w:r>
      <w:r w:rsidRPr="00BD7A1F">
        <w:rPr>
          <w:rFonts w:ascii="Times New Roman" w:hAnsi="Times New Roman" w:cs="Times New Roman"/>
          <w:sz w:val="28"/>
          <w:szCs w:val="28"/>
          <w:lang w:val="en-US" w:eastAsia="ru-RU"/>
        </w:rPr>
        <w:t>III</w:t>
      </w:r>
      <w:r w:rsidRPr="00BD7A1F">
        <w:rPr>
          <w:rFonts w:ascii="Times New Roman" w:hAnsi="Times New Roman" w:cs="Times New Roman"/>
          <w:sz w:val="28"/>
          <w:szCs w:val="28"/>
          <w:lang w:eastAsia="ru-RU"/>
        </w:rPr>
        <w:t xml:space="preserve"> степени.</w:t>
      </w:r>
    </w:p>
    <w:p w:rsidR="00712CB6" w:rsidRPr="00BD7A1F" w:rsidRDefault="00712CB6" w:rsidP="00E055A0">
      <w:pPr>
        <w:pStyle w:val="a3"/>
        <w:widowControl w:val="0"/>
        <w:numPr>
          <w:ilvl w:val="1"/>
          <w:numId w:val="15"/>
        </w:numPr>
        <w:autoSpaceDE w:val="0"/>
        <w:autoSpaceDN w:val="0"/>
        <w:adjustRightInd w:val="0"/>
        <w:spacing w:after="0" w:line="240" w:lineRule="auto"/>
        <w:ind w:left="709"/>
        <w:contextualSpacing w:val="0"/>
        <w:jc w:val="both"/>
        <w:rPr>
          <w:rFonts w:ascii="Times New Roman" w:hAnsi="Times New Roman" w:cs="Times New Roman"/>
          <w:sz w:val="28"/>
          <w:szCs w:val="28"/>
          <w:lang w:eastAsia="ru-RU"/>
        </w:rPr>
      </w:pPr>
      <w:r w:rsidRPr="00BD7A1F">
        <w:rPr>
          <w:rFonts w:ascii="Times New Roman" w:hAnsi="Times New Roman" w:cs="Times New Roman"/>
          <w:sz w:val="28"/>
          <w:szCs w:val="28"/>
          <w:lang w:eastAsia="ru-RU"/>
        </w:rPr>
        <w:t xml:space="preserve">Жюри и Оргкомитет Конкурса оставляют за собой право учреждения дополнительных номинаций и призовых мест, а также определения порядка их награждения. </w:t>
      </w:r>
    </w:p>
    <w:p w:rsidR="00712CB6" w:rsidRPr="00BD7A1F" w:rsidRDefault="00712CB6" w:rsidP="00E055A0">
      <w:pPr>
        <w:pStyle w:val="a3"/>
        <w:widowControl w:val="0"/>
        <w:numPr>
          <w:ilvl w:val="1"/>
          <w:numId w:val="15"/>
        </w:numPr>
        <w:autoSpaceDE w:val="0"/>
        <w:autoSpaceDN w:val="0"/>
        <w:adjustRightInd w:val="0"/>
        <w:spacing w:after="0" w:line="240" w:lineRule="auto"/>
        <w:ind w:left="709"/>
        <w:contextualSpacing w:val="0"/>
        <w:jc w:val="both"/>
        <w:rPr>
          <w:rFonts w:ascii="Times New Roman" w:hAnsi="Times New Roman" w:cs="Times New Roman"/>
          <w:sz w:val="28"/>
          <w:szCs w:val="28"/>
          <w:lang w:eastAsia="ru-RU"/>
        </w:rPr>
      </w:pPr>
      <w:r w:rsidRPr="00BD7A1F">
        <w:rPr>
          <w:rFonts w:ascii="Times New Roman" w:hAnsi="Times New Roman" w:cs="Times New Roman"/>
          <w:sz w:val="28"/>
          <w:szCs w:val="28"/>
          <w:lang w:eastAsia="ru-RU"/>
        </w:rPr>
        <w:t>Победители и призеры Конкурса награжда</w:t>
      </w:r>
      <w:r w:rsidR="00DA6337">
        <w:rPr>
          <w:rFonts w:ascii="Times New Roman" w:hAnsi="Times New Roman" w:cs="Times New Roman"/>
          <w:sz w:val="28"/>
          <w:szCs w:val="28"/>
          <w:lang w:eastAsia="ru-RU"/>
        </w:rPr>
        <w:t xml:space="preserve">ются соответствующими дипломами. </w:t>
      </w:r>
      <w:r w:rsidRPr="00BD7A1F">
        <w:rPr>
          <w:rFonts w:ascii="Times New Roman" w:hAnsi="Times New Roman" w:cs="Times New Roman"/>
          <w:sz w:val="28"/>
          <w:szCs w:val="28"/>
          <w:lang w:eastAsia="ru-RU"/>
        </w:rPr>
        <w:t>Все остальные участники Конкурса получают сертификаты в электронном виде.</w:t>
      </w:r>
    </w:p>
    <w:p w:rsidR="00AC59C5" w:rsidRDefault="00AC59C5" w:rsidP="00047AC1">
      <w:pPr>
        <w:pStyle w:val="a3"/>
        <w:widowControl w:val="0"/>
        <w:numPr>
          <w:ilvl w:val="1"/>
          <w:numId w:val="15"/>
        </w:numPr>
        <w:autoSpaceDE w:val="0"/>
        <w:autoSpaceDN w:val="0"/>
        <w:adjustRightInd w:val="0"/>
        <w:spacing w:after="0" w:line="240" w:lineRule="auto"/>
        <w:ind w:left="709" w:hanging="709"/>
        <w:contextualSpacing w:val="0"/>
        <w:jc w:val="both"/>
        <w:rPr>
          <w:rFonts w:ascii="Times New Roman" w:hAnsi="Times New Roman" w:cs="Times New Roman"/>
          <w:sz w:val="28"/>
          <w:szCs w:val="28"/>
          <w:lang w:eastAsia="ru-RU"/>
        </w:rPr>
      </w:pPr>
      <w:r w:rsidRPr="00BD7A1F">
        <w:rPr>
          <w:rFonts w:ascii="Times New Roman" w:hAnsi="Times New Roman" w:cs="Times New Roman"/>
          <w:sz w:val="28"/>
          <w:szCs w:val="28"/>
          <w:lang w:eastAsia="ru-RU"/>
        </w:rPr>
        <w:t>Информация об итогах Конкурса и его результатах размещается на официальной странице сайта ГБУ РД «ДНИИП им.А.А.Тахо-Годи»: https: ДНИИП.РФ.</w:t>
      </w:r>
    </w:p>
    <w:p w:rsidR="000F3FB5" w:rsidRPr="00BD7A1F" w:rsidRDefault="000F3FB5" w:rsidP="00047AC1">
      <w:pPr>
        <w:pStyle w:val="a3"/>
        <w:widowControl w:val="0"/>
        <w:autoSpaceDE w:val="0"/>
        <w:autoSpaceDN w:val="0"/>
        <w:adjustRightInd w:val="0"/>
        <w:spacing w:after="0" w:line="240" w:lineRule="auto"/>
        <w:ind w:left="1429"/>
        <w:contextualSpacing w:val="0"/>
        <w:jc w:val="both"/>
        <w:rPr>
          <w:rFonts w:ascii="Times New Roman" w:hAnsi="Times New Roman" w:cs="Times New Roman"/>
          <w:sz w:val="28"/>
          <w:szCs w:val="28"/>
          <w:lang w:eastAsia="ru-RU"/>
        </w:rPr>
      </w:pPr>
    </w:p>
    <w:p w:rsidR="000F3FB5" w:rsidRPr="00DC0B3D" w:rsidRDefault="00712CB6" w:rsidP="00DC0B3D">
      <w:pPr>
        <w:pStyle w:val="a3"/>
        <w:widowControl w:val="0"/>
        <w:numPr>
          <w:ilvl w:val="0"/>
          <w:numId w:val="15"/>
        </w:numPr>
        <w:suppressAutoHyphens/>
        <w:autoSpaceDE w:val="0"/>
        <w:autoSpaceDN w:val="0"/>
        <w:spacing w:after="0" w:line="240" w:lineRule="auto"/>
        <w:ind w:left="0"/>
        <w:jc w:val="center"/>
        <w:rPr>
          <w:rFonts w:ascii="Times New Roman" w:hAnsi="Times New Roman" w:cs="Times New Roman"/>
          <w:b/>
          <w:bCs/>
          <w:sz w:val="28"/>
          <w:szCs w:val="28"/>
          <w:lang w:eastAsia="ru-RU"/>
        </w:rPr>
      </w:pPr>
      <w:r w:rsidRPr="00BD7A1F">
        <w:rPr>
          <w:rFonts w:ascii="Times New Roman" w:hAnsi="Times New Roman" w:cs="Times New Roman"/>
          <w:b/>
          <w:bCs/>
          <w:sz w:val="28"/>
          <w:szCs w:val="28"/>
          <w:lang w:eastAsia="ru-RU"/>
        </w:rPr>
        <w:t xml:space="preserve">Контактная информация </w:t>
      </w:r>
    </w:p>
    <w:p w:rsidR="00712CB6" w:rsidRPr="00DC0B3D" w:rsidRDefault="00712CB6" w:rsidP="00521BA4">
      <w:pPr>
        <w:pStyle w:val="a3"/>
        <w:widowControl w:val="0"/>
        <w:numPr>
          <w:ilvl w:val="1"/>
          <w:numId w:val="15"/>
        </w:numPr>
        <w:suppressAutoHyphens/>
        <w:autoSpaceDE w:val="0"/>
        <w:autoSpaceDN w:val="0"/>
        <w:spacing w:after="0" w:line="240" w:lineRule="auto"/>
        <w:ind w:left="709"/>
        <w:jc w:val="both"/>
        <w:rPr>
          <w:rFonts w:ascii="Times New Roman" w:eastAsia="Times New Roman" w:hAnsi="Times New Roman" w:cs="Times New Roman"/>
          <w:sz w:val="28"/>
          <w:szCs w:val="28"/>
          <w:lang w:eastAsia="ru-RU"/>
        </w:rPr>
      </w:pPr>
      <w:r w:rsidRPr="00DC0B3D">
        <w:rPr>
          <w:rFonts w:ascii="Times New Roman" w:hAnsi="Times New Roman" w:cs="Times New Roman"/>
          <w:sz w:val="28"/>
          <w:szCs w:val="28"/>
          <w:lang w:eastAsia="ru-RU"/>
        </w:rPr>
        <w:t xml:space="preserve">Консультации по вопросам организационно-методического сопровождения Конкурса участники могут получить по </w:t>
      </w:r>
      <w:r w:rsidR="00576BA1" w:rsidRPr="00DC0B3D">
        <w:rPr>
          <w:rFonts w:ascii="Times New Roman" w:hAnsi="Times New Roman" w:cs="Times New Roman"/>
          <w:sz w:val="28"/>
          <w:szCs w:val="28"/>
          <w:lang w:eastAsia="ru-RU"/>
        </w:rPr>
        <w:t xml:space="preserve">телефонам: </w:t>
      </w:r>
      <w:r w:rsidR="00A04A7F" w:rsidRPr="00DC0B3D">
        <w:rPr>
          <w:rFonts w:ascii="Times New Roman" w:hAnsi="Times New Roman" w:cs="Times New Roman"/>
          <w:iCs/>
          <w:sz w:val="28"/>
          <w:szCs w:val="28"/>
          <w:lang w:eastAsia="ru-RU"/>
        </w:rPr>
        <w:t>8-928-523</w:t>
      </w:r>
      <w:r w:rsidR="00576BA1" w:rsidRPr="00DC0B3D">
        <w:rPr>
          <w:rFonts w:ascii="Times New Roman" w:hAnsi="Times New Roman" w:cs="Times New Roman"/>
          <w:iCs/>
          <w:sz w:val="28"/>
          <w:szCs w:val="28"/>
          <w:lang w:eastAsia="ru-RU"/>
        </w:rPr>
        <w:t>-23-77 (Байрамбеков Марат Мирзоевич</w:t>
      </w:r>
      <w:r w:rsidR="00E23C12" w:rsidRPr="00DC0B3D">
        <w:rPr>
          <w:rFonts w:ascii="Times New Roman" w:hAnsi="Times New Roman" w:cs="Times New Roman"/>
          <w:iCs/>
          <w:sz w:val="28"/>
          <w:szCs w:val="28"/>
          <w:lang w:eastAsia="ru-RU"/>
        </w:rPr>
        <w:t>),</w:t>
      </w:r>
      <w:r w:rsidR="00576BA1" w:rsidRPr="00DC0B3D">
        <w:rPr>
          <w:rFonts w:ascii="Times New Roman" w:hAnsi="Times New Roman" w:cs="Times New Roman"/>
          <w:iCs/>
          <w:sz w:val="28"/>
          <w:szCs w:val="28"/>
          <w:lang w:eastAsia="ru-RU"/>
        </w:rPr>
        <w:t xml:space="preserve"> 8-961-832-01-61(Исмаилова Уздият Алиевна),  </w:t>
      </w:r>
      <w:r w:rsidR="00E23C12" w:rsidRPr="00DC0B3D">
        <w:rPr>
          <w:rFonts w:ascii="Times New Roman" w:hAnsi="Times New Roman" w:cs="Times New Roman"/>
          <w:iCs/>
          <w:sz w:val="28"/>
          <w:szCs w:val="28"/>
          <w:lang w:eastAsia="ru-RU"/>
        </w:rPr>
        <w:t>8-</w:t>
      </w:r>
      <w:r w:rsidR="002930F9" w:rsidRPr="00DC0B3D">
        <w:rPr>
          <w:rFonts w:ascii="Times New Roman" w:hAnsi="Times New Roman" w:cs="Times New Roman"/>
          <w:iCs/>
          <w:sz w:val="28"/>
          <w:szCs w:val="28"/>
          <w:lang w:eastAsia="ru-RU"/>
        </w:rPr>
        <w:t>8928-</w:t>
      </w:r>
      <w:r w:rsidR="00E23C12" w:rsidRPr="00DC0B3D">
        <w:rPr>
          <w:rFonts w:ascii="Times New Roman" w:hAnsi="Times New Roman" w:cs="Times New Roman"/>
          <w:iCs/>
          <w:sz w:val="28"/>
          <w:szCs w:val="28"/>
          <w:lang w:eastAsia="ru-RU"/>
        </w:rPr>
        <w:t xml:space="preserve">276-11-49 (Мамеева </w:t>
      </w:r>
      <w:r w:rsidR="0082046E" w:rsidRPr="00DC0B3D">
        <w:rPr>
          <w:rFonts w:ascii="Times New Roman" w:hAnsi="Times New Roman" w:cs="Times New Roman"/>
          <w:iCs/>
          <w:sz w:val="28"/>
          <w:szCs w:val="28"/>
          <w:lang w:eastAsia="ru-RU"/>
        </w:rPr>
        <w:t>Эльвира Мерветовна).</w:t>
      </w:r>
    </w:p>
    <w:p w:rsidR="00712CB6" w:rsidRPr="00BD7A1F" w:rsidRDefault="00712CB6" w:rsidP="00E055A0">
      <w:pPr>
        <w:spacing w:after="0" w:line="240" w:lineRule="auto"/>
        <w:jc w:val="right"/>
        <w:rPr>
          <w:rFonts w:ascii="Times New Roman" w:eastAsia="Times New Roman" w:hAnsi="Times New Roman" w:cs="Times New Roman"/>
          <w:sz w:val="28"/>
          <w:szCs w:val="28"/>
          <w:lang w:eastAsia="ru-RU"/>
        </w:rPr>
      </w:pPr>
      <w:r w:rsidRPr="00BD7A1F">
        <w:rPr>
          <w:rFonts w:ascii="Times New Roman" w:hAnsi="Times New Roman" w:cs="Times New Roman"/>
          <w:color w:val="3D2F32"/>
          <w:sz w:val="28"/>
          <w:szCs w:val="28"/>
          <w:shd w:val="clear" w:color="auto" w:fill="FFFFFF"/>
        </w:rPr>
        <w:br w:type="page"/>
      </w:r>
    </w:p>
    <w:p w:rsidR="00712CB6" w:rsidRDefault="00712CB6" w:rsidP="00E055A0">
      <w:pPr>
        <w:suppressAutoHyphens/>
        <w:spacing w:after="0" w:line="240" w:lineRule="auto"/>
        <w:contextualSpacing/>
        <w:jc w:val="right"/>
        <w:rPr>
          <w:rFonts w:ascii="Times New Roman" w:eastAsia="Times New Roman" w:hAnsi="Times New Roman" w:cs="Times New Roman"/>
          <w:sz w:val="28"/>
          <w:szCs w:val="28"/>
          <w:lang w:eastAsia="ru-RU"/>
        </w:rPr>
      </w:pPr>
      <w:r w:rsidRPr="00BD7A1F">
        <w:rPr>
          <w:rFonts w:ascii="Times New Roman" w:eastAsia="Times New Roman" w:hAnsi="Times New Roman" w:cs="Times New Roman"/>
          <w:sz w:val="28"/>
          <w:szCs w:val="28"/>
          <w:lang w:eastAsia="ru-RU"/>
        </w:rPr>
        <w:t>Форма титульного листа</w:t>
      </w:r>
    </w:p>
    <w:p w:rsidR="00B11FF4" w:rsidRPr="00BD7A1F" w:rsidRDefault="00B11FF4" w:rsidP="00E055A0">
      <w:pPr>
        <w:suppressAutoHyphens/>
        <w:spacing w:after="0" w:line="240" w:lineRule="auto"/>
        <w:contextualSpacing/>
        <w:jc w:val="right"/>
        <w:rPr>
          <w:rFonts w:ascii="Times New Roman" w:eastAsia="Times New Roman" w:hAnsi="Times New Roman" w:cs="Times New Roman"/>
          <w:sz w:val="28"/>
          <w:szCs w:val="28"/>
          <w:lang w:eastAsia="ru-RU"/>
        </w:rPr>
      </w:pPr>
    </w:p>
    <w:p w:rsidR="00712CB6" w:rsidRPr="00BD7A1F" w:rsidRDefault="00712CB6" w:rsidP="00E055A0">
      <w:pPr>
        <w:suppressAutoHyphens/>
        <w:spacing w:after="0" w:line="240" w:lineRule="auto"/>
        <w:contextualSpacing/>
        <w:rPr>
          <w:rFonts w:ascii="Times New Roman" w:eastAsia="Times New Roman" w:hAnsi="Times New Roman" w:cs="Times New Roman"/>
          <w:sz w:val="28"/>
          <w:szCs w:val="28"/>
          <w:lang w:eastAsia="ru-RU"/>
        </w:rPr>
      </w:pPr>
    </w:p>
    <w:p w:rsidR="007A47DC" w:rsidRPr="00BD7A1F" w:rsidRDefault="007A47DC" w:rsidP="00E055A0">
      <w:pPr>
        <w:suppressAutoHyphens/>
        <w:spacing w:after="0" w:line="240" w:lineRule="auto"/>
        <w:contextualSpacing/>
        <w:jc w:val="center"/>
        <w:rPr>
          <w:rFonts w:ascii="Times New Roman" w:eastAsia="Times New Roman" w:hAnsi="Times New Roman" w:cs="Times New Roman"/>
          <w:b/>
          <w:sz w:val="28"/>
          <w:szCs w:val="28"/>
          <w:lang w:eastAsia="ru-RU"/>
        </w:rPr>
      </w:pPr>
      <w:r w:rsidRPr="00BD7A1F">
        <w:rPr>
          <w:rFonts w:ascii="Times New Roman" w:eastAsia="Times New Roman" w:hAnsi="Times New Roman" w:cs="Times New Roman"/>
          <w:b/>
          <w:sz w:val="28"/>
          <w:szCs w:val="28"/>
          <w:lang w:eastAsia="ru-RU"/>
        </w:rPr>
        <w:t>РЕСПУБЛИКАНСКИЙ      КОНКУРС</w:t>
      </w:r>
      <w:r w:rsidRPr="00BD7A1F">
        <w:rPr>
          <w:rFonts w:ascii="Times New Roman" w:eastAsia="Times New Roman" w:hAnsi="Times New Roman" w:cs="Times New Roman"/>
          <w:b/>
          <w:sz w:val="28"/>
          <w:szCs w:val="28"/>
          <w:lang w:eastAsia="ru-RU"/>
        </w:rPr>
        <w:br/>
        <w:t xml:space="preserve">СРЕДИ  ДОШКОЛЬНЫХ ОБРАЗОВАТЕЛЬНЫХ ОРГАНИЗАЦИЙ  </w:t>
      </w:r>
      <w:r w:rsidRPr="00BD7A1F">
        <w:rPr>
          <w:rFonts w:ascii="Times New Roman" w:eastAsia="Times New Roman" w:hAnsi="Times New Roman" w:cs="Times New Roman"/>
          <w:b/>
          <w:sz w:val="28"/>
          <w:szCs w:val="28"/>
          <w:lang w:eastAsia="ru-RU"/>
        </w:rPr>
        <w:br/>
        <w:t xml:space="preserve">НА ЛУЧШУЮ ОРГАНИЗАЦИЮ РАБОТЫ ПО ЭТНОКУЛЬТУРНОМУ ОБРАЗОВАНИЮ </w:t>
      </w:r>
    </w:p>
    <w:p w:rsidR="0048748C" w:rsidRPr="00BD7A1F" w:rsidRDefault="0048748C" w:rsidP="00E055A0">
      <w:pPr>
        <w:suppressAutoHyphens/>
        <w:spacing w:after="0" w:line="240" w:lineRule="auto"/>
        <w:contextualSpacing/>
        <w:jc w:val="center"/>
        <w:rPr>
          <w:rFonts w:ascii="Times New Roman" w:eastAsia="Times New Roman" w:hAnsi="Times New Roman" w:cs="Times New Roman"/>
          <w:b/>
          <w:sz w:val="28"/>
          <w:szCs w:val="28"/>
          <w:lang w:eastAsia="ru-RU"/>
        </w:rPr>
      </w:pPr>
    </w:p>
    <w:p w:rsidR="00712CB6" w:rsidRPr="00BD7A1F" w:rsidRDefault="00712CB6" w:rsidP="00E055A0">
      <w:pPr>
        <w:suppressAutoHyphens/>
        <w:spacing w:after="0" w:line="240" w:lineRule="auto"/>
        <w:contextualSpacing/>
        <w:jc w:val="center"/>
        <w:rPr>
          <w:rFonts w:ascii="Times New Roman" w:eastAsia="Times New Roman" w:hAnsi="Times New Roman" w:cs="Times New Roman"/>
          <w:sz w:val="28"/>
          <w:szCs w:val="28"/>
          <w:lang w:eastAsia="ru-RU"/>
        </w:rPr>
      </w:pPr>
    </w:p>
    <w:p w:rsidR="00712CB6" w:rsidRPr="00BD7A1F" w:rsidRDefault="00712CB6" w:rsidP="00E055A0">
      <w:pPr>
        <w:suppressAutoHyphens/>
        <w:spacing w:after="0" w:line="240" w:lineRule="auto"/>
        <w:contextualSpacing/>
        <w:jc w:val="center"/>
        <w:rPr>
          <w:rFonts w:ascii="Times New Roman" w:eastAsia="Times New Roman" w:hAnsi="Times New Roman" w:cs="Times New Roman"/>
          <w:sz w:val="28"/>
          <w:szCs w:val="28"/>
          <w:lang w:eastAsia="ru-RU"/>
        </w:rPr>
      </w:pPr>
    </w:p>
    <w:p w:rsidR="00712CB6" w:rsidRPr="00BD7A1F" w:rsidRDefault="00712CB6" w:rsidP="00E055A0">
      <w:pPr>
        <w:suppressAutoHyphens/>
        <w:spacing w:after="0" w:line="240" w:lineRule="auto"/>
        <w:contextualSpacing/>
        <w:jc w:val="center"/>
        <w:rPr>
          <w:rFonts w:ascii="Times New Roman" w:eastAsia="Times New Roman" w:hAnsi="Times New Roman" w:cs="Times New Roman"/>
          <w:sz w:val="28"/>
          <w:szCs w:val="28"/>
          <w:lang w:eastAsia="ru-RU"/>
        </w:rPr>
      </w:pPr>
    </w:p>
    <w:p w:rsidR="00712CB6" w:rsidRPr="00BD7A1F" w:rsidRDefault="00712CB6" w:rsidP="00E055A0">
      <w:pPr>
        <w:suppressAutoHyphens/>
        <w:spacing w:after="0" w:line="240" w:lineRule="auto"/>
        <w:contextualSpacing/>
        <w:jc w:val="center"/>
        <w:rPr>
          <w:rFonts w:ascii="Times New Roman" w:eastAsia="Times New Roman" w:hAnsi="Times New Roman" w:cs="Times New Roman"/>
          <w:sz w:val="28"/>
          <w:szCs w:val="28"/>
          <w:lang w:eastAsia="ru-RU"/>
        </w:rPr>
      </w:pPr>
    </w:p>
    <w:p w:rsidR="00712CB6" w:rsidRPr="00BD7A1F" w:rsidRDefault="00712CB6" w:rsidP="00E055A0">
      <w:pPr>
        <w:suppressAutoHyphens/>
        <w:spacing w:after="0" w:line="240" w:lineRule="auto"/>
        <w:contextualSpacing/>
        <w:jc w:val="center"/>
        <w:rPr>
          <w:rFonts w:ascii="Times New Roman" w:eastAsia="Times New Roman" w:hAnsi="Times New Roman" w:cs="Times New Roman"/>
          <w:sz w:val="28"/>
          <w:szCs w:val="28"/>
          <w:lang w:eastAsia="ru-RU"/>
        </w:rPr>
      </w:pPr>
    </w:p>
    <w:p w:rsidR="00712CB6" w:rsidRPr="00BD7A1F" w:rsidRDefault="00712CB6" w:rsidP="00E055A0">
      <w:pPr>
        <w:suppressAutoHyphens/>
        <w:spacing w:after="0" w:line="240" w:lineRule="auto"/>
        <w:contextualSpacing/>
        <w:jc w:val="center"/>
        <w:rPr>
          <w:rFonts w:ascii="Times New Roman" w:eastAsia="Times New Roman" w:hAnsi="Times New Roman" w:cs="Times New Roman"/>
          <w:sz w:val="28"/>
          <w:szCs w:val="28"/>
          <w:lang w:eastAsia="ru-RU"/>
        </w:rPr>
      </w:pPr>
    </w:p>
    <w:p w:rsidR="00712CB6" w:rsidRPr="00BD7A1F" w:rsidRDefault="00712CB6" w:rsidP="00E055A0">
      <w:pPr>
        <w:suppressAutoHyphens/>
        <w:spacing w:after="0" w:line="240" w:lineRule="auto"/>
        <w:contextualSpacing/>
        <w:jc w:val="center"/>
        <w:rPr>
          <w:rFonts w:ascii="Times New Roman" w:eastAsia="Times New Roman" w:hAnsi="Times New Roman" w:cs="Times New Roman"/>
          <w:sz w:val="28"/>
          <w:szCs w:val="28"/>
          <w:lang w:eastAsia="ru-RU"/>
        </w:rPr>
      </w:pPr>
    </w:p>
    <w:p w:rsidR="00712CB6" w:rsidRPr="00BD7A1F" w:rsidRDefault="00712CB6" w:rsidP="00E055A0">
      <w:pPr>
        <w:suppressAutoHyphens/>
        <w:spacing w:after="0" w:line="240" w:lineRule="auto"/>
        <w:contextualSpacing/>
        <w:jc w:val="center"/>
        <w:rPr>
          <w:rFonts w:ascii="Times New Roman" w:eastAsia="Times New Roman" w:hAnsi="Times New Roman" w:cs="Times New Roman"/>
          <w:sz w:val="28"/>
          <w:szCs w:val="28"/>
          <w:lang w:eastAsia="ru-RU"/>
        </w:rPr>
      </w:pPr>
    </w:p>
    <w:p w:rsidR="00712CB6" w:rsidRPr="00BD7A1F" w:rsidRDefault="00712CB6" w:rsidP="00E055A0">
      <w:pPr>
        <w:suppressAutoHyphens/>
        <w:spacing w:after="0" w:line="240" w:lineRule="auto"/>
        <w:contextualSpacing/>
        <w:jc w:val="center"/>
        <w:rPr>
          <w:rFonts w:ascii="Times New Roman" w:eastAsia="Times New Roman" w:hAnsi="Times New Roman" w:cs="Times New Roman"/>
          <w:sz w:val="28"/>
          <w:szCs w:val="28"/>
          <w:lang w:eastAsia="ru-RU"/>
        </w:rPr>
      </w:pPr>
      <w:r w:rsidRPr="00BD7A1F">
        <w:rPr>
          <w:rFonts w:ascii="Times New Roman" w:eastAsia="Times New Roman" w:hAnsi="Times New Roman" w:cs="Times New Roman"/>
          <w:sz w:val="28"/>
          <w:szCs w:val="28"/>
          <w:lang w:eastAsia="ru-RU"/>
        </w:rPr>
        <w:t>____________________________________________________________________________________________________________________________________</w:t>
      </w:r>
    </w:p>
    <w:p w:rsidR="00712CB6" w:rsidRPr="00BD7A1F" w:rsidRDefault="00712CB6" w:rsidP="00E055A0">
      <w:pPr>
        <w:suppressAutoHyphens/>
        <w:spacing w:after="0" w:line="240" w:lineRule="auto"/>
        <w:contextualSpacing/>
        <w:jc w:val="center"/>
        <w:rPr>
          <w:rFonts w:ascii="Times New Roman" w:eastAsia="Times New Roman" w:hAnsi="Times New Roman" w:cs="Times New Roman"/>
          <w:i/>
          <w:sz w:val="28"/>
          <w:szCs w:val="28"/>
          <w:lang w:eastAsia="ru-RU"/>
        </w:rPr>
      </w:pPr>
      <w:r w:rsidRPr="00BD7A1F">
        <w:rPr>
          <w:rFonts w:ascii="Times New Roman" w:eastAsia="Times New Roman" w:hAnsi="Times New Roman" w:cs="Times New Roman"/>
          <w:i/>
          <w:sz w:val="28"/>
          <w:szCs w:val="28"/>
          <w:lang w:eastAsia="ru-RU"/>
        </w:rPr>
        <w:t>(название (тема конкурсной работы (образовательного проекта)</w:t>
      </w:r>
    </w:p>
    <w:p w:rsidR="00712CB6" w:rsidRPr="00BD7A1F" w:rsidRDefault="00712CB6" w:rsidP="00E055A0">
      <w:pPr>
        <w:suppressAutoHyphens/>
        <w:spacing w:after="0" w:line="240" w:lineRule="auto"/>
        <w:contextualSpacing/>
        <w:jc w:val="center"/>
        <w:rPr>
          <w:rFonts w:ascii="Times New Roman" w:eastAsia="Times New Roman" w:hAnsi="Times New Roman" w:cs="Times New Roman"/>
          <w:sz w:val="28"/>
          <w:szCs w:val="28"/>
          <w:lang w:eastAsia="ru-RU"/>
        </w:rPr>
      </w:pPr>
    </w:p>
    <w:p w:rsidR="00712CB6" w:rsidRPr="00BD7A1F" w:rsidRDefault="00712CB6" w:rsidP="00E055A0">
      <w:pPr>
        <w:suppressAutoHyphens/>
        <w:spacing w:after="0" w:line="240" w:lineRule="auto"/>
        <w:contextualSpacing/>
        <w:jc w:val="center"/>
        <w:rPr>
          <w:rFonts w:ascii="Times New Roman" w:eastAsia="Times New Roman" w:hAnsi="Times New Roman" w:cs="Times New Roman"/>
          <w:sz w:val="28"/>
          <w:szCs w:val="28"/>
          <w:lang w:eastAsia="ru-RU"/>
        </w:rPr>
      </w:pPr>
    </w:p>
    <w:p w:rsidR="00712CB6" w:rsidRPr="00BD7A1F" w:rsidRDefault="00712CB6" w:rsidP="00E055A0">
      <w:pPr>
        <w:suppressAutoHyphens/>
        <w:spacing w:after="0" w:line="240" w:lineRule="auto"/>
        <w:contextualSpacing/>
        <w:jc w:val="center"/>
        <w:rPr>
          <w:rFonts w:ascii="Times New Roman" w:eastAsia="Times New Roman" w:hAnsi="Times New Roman" w:cs="Times New Roman"/>
          <w:sz w:val="28"/>
          <w:szCs w:val="28"/>
          <w:lang w:eastAsia="ru-RU"/>
        </w:rPr>
      </w:pPr>
    </w:p>
    <w:p w:rsidR="00712CB6" w:rsidRPr="00BD7A1F" w:rsidRDefault="00712CB6" w:rsidP="00E055A0">
      <w:pPr>
        <w:suppressAutoHyphens/>
        <w:spacing w:after="0" w:line="240" w:lineRule="auto"/>
        <w:contextualSpacing/>
        <w:jc w:val="center"/>
        <w:rPr>
          <w:rFonts w:ascii="Times New Roman" w:eastAsia="Times New Roman" w:hAnsi="Times New Roman" w:cs="Times New Roman"/>
          <w:sz w:val="28"/>
          <w:szCs w:val="28"/>
          <w:lang w:eastAsia="ru-RU"/>
        </w:rPr>
      </w:pPr>
    </w:p>
    <w:p w:rsidR="00712CB6" w:rsidRPr="00BD7A1F" w:rsidRDefault="00712CB6" w:rsidP="00E055A0">
      <w:pPr>
        <w:suppressAutoHyphens/>
        <w:spacing w:after="0" w:line="240" w:lineRule="auto"/>
        <w:contextualSpacing/>
        <w:jc w:val="center"/>
        <w:rPr>
          <w:rFonts w:ascii="Times New Roman" w:eastAsia="Times New Roman" w:hAnsi="Times New Roman" w:cs="Times New Roman"/>
          <w:sz w:val="28"/>
          <w:szCs w:val="28"/>
          <w:lang w:eastAsia="ru-RU"/>
        </w:rPr>
      </w:pPr>
    </w:p>
    <w:p w:rsidR="00712CB6" w:rsidRPr="00BD7A1F" w:rsidRDefault="00712CB6" w:rsidP="00E055A0">
      <w:pPr>
        <w:suppressAutoHyphens/>
        <w:spacing w:after="0" w:line="240" w:lineRule="auto"/>
        <w:contextualSpacing/>
        <w:jc w:val="center"/>
        <w:rPr>
          <w:rFonts w:ascii="Times New Roman" w:eastAsia="Times New Roman" w:hAnsi="Times New Roman" w:cs="Times New Roman"/>
          <w:sz w:val="28"/>
          <w:szCs w:val="28"/>
          <w:lang w:eastAsia="ru-RU"/>
        </w:rPr>
      </w:pPr>
    </w:p>
    <w:p w:rsidR="00712CB6" w:rsidRPr="00BD7A1F" w:rsidRDefault="00712CB6" w:rsidP="00E055A0">
      <w:pPr>
        <w:suppressAutoHyphens/>
        <w:spacing w:after="0" w:line="240" w:lineRule="auto"/>
        <w:contextualSpacing/>
        <w:jc w:val="right"/>
        <w:rPr>
          <w:rFonts w:ascii="Times New Roman" w:eastAsia="Times New Roman" w:hAnsi="Times New Roman" w:cs="Times New Roman"/>
          <w:sz w:val="28"/>
          <w:szCs w:val="28"/>
          <w:lang w:eastAsia="ru-RU"/>
        </w:rPr>
      </w:pPr>
      <w:r w:rsidRPr="00BD7A1F">
        <w:rPr>
          <w:rFonts w:ascii="Times New Roman" w:eastAsia="Times New Roman" w:hAnsi="Times New Roman" w:cs="Times New Roman"/>
          <w:sz w:val="28"/>
          <w:szCs w:val="28"/>
          <w:lang w:eastAsia="ru-RU"/>
        </w:rPr>
        <w:t>_________________________________</w:t>
      </w:r>
    </w:p>
    <w:p w:rsidR="00712CB6" w:rsidRPr="00BD7A1F" w:rsidRDefault="00712CB6" w:rsidP="00E055A0">
      <w:pPr>
        <w:suppressAutoHyphens/>
        <w:spacing w:after="0" w:line="240" w:lineRule="auto"/>
        <w:contextualSpacing/>
        <w:jc w:val="right"/>
        <w:rPr>
          <w:rFonts w:ascii="Times New Roman" w:eastAsia="Times New Roman" w:hAnsi="Times New Roman" w:cs="Times New Roman"/>
          <w:sz w:val="28"/>
          <w:szCs w:val="28"/>
          <w:lang w:eastAsia="ru-RU"/>
        </w:rPr>
      </w:pPr>
      <w:r w:rsidRPr="00BD7A1F">
        <w:rPr>
          <w:rFonts w:ascii="Times New Roman" w:eastAsia="Times New Roman" w:hAnsi="Times New Roman" w:cs="Times New Roman"/>
          <w:sz w:val="28"/>
          <w:szCs w:val="28"/>
          <w:lang w:eastAsia="ru-RU"/>
        </w:rPr>
        <w:t>___</w:t>
      </w:r>
      <w:r w:rsidR="0048748C" w:rsidRPr="00BD7A1F">
        <w:rPr>
          <w:rFonts w:ascii="Times New Roman" w:eastAsia="Times New Roman" w:hAnsi="Times New Roman" w:cs="Times New Roman"/>
          <w:sz w:val="28"/>
          <w:szCs w:val="28"/>
          <w:u w:val="single"/>
          <w:lang w:eastAsia="ru-RU"/>
        </w:rPr>
        <w:t>ФИО участника</w:t>
      </w:r>
      <w:r w:rsidR="0048748C" w:rsidRPr="00BD7A1F">
        <w:rPr>
          <w:rFonts w:ascii="Times New Roman" w:eastAsia="Times New Roman" w:hAnsi="Times New Roman" w:cs="Times New Roman"/>
          <w:sz w:val="28"/>
          <w:szCs w:val="28"/>
          <w:lang w:eastAsia="ru-RU"/>
        </w:rPr>
        <w:t>________________</w:t>
      </w:r>
    </w:p>
    <w:p w:rsidR="00712CB6" w:rsidRPr="00BD7A1F" w:rsidRDefault="00712CB6" w:rsidP="00E055A0">
      <w:pPr>
        <w:suppressAutoHyphens/>
        <w:spacing w:after="0" w:line="240" w:lineRule="auto"/>
        <w:contextualSpacing/>
        <w:jc w:val="right"/>
        <w:rPr>
          <w:rFonts w:ascii="Times New Roman" w:eastAsia="Times New Roman" w:hAnsi="Times New Roman" w:cs="Times New Roman"/>
          <w:sz w:val="28"/>
          <w:szCs w:val="28"/>
          <w:lang w:eastAsia="ru-RU"/>
        </w:rPr>
      </w:pPr>
      <w:r w:rsidRPr="00BD7A1F">
        <w:rPr>
          <w:rFonts w:ascii="Times New Roman" w:eastAsia="Times New Roman" w:hAnsi="Times New Roman" w:cs="Times New Roman"/>
          <w:sz w:val="28"/>
          <w:szCs w:val="28"/>
          <w:lang w:eastAsia="ru-RU"/>
        </w:rPr>
        <w:t>_________________________________</w:t>
      </w:r>
    </w:p>
    <w:p w:rsidR="00712CB6" w:rsidRPr="00BD7A1F" w:rsidRDefault="00712CB6" w:rsidP="00E055A0">
      <w:pPr>
        <w:suppressAutoHyphens/>
        <w:spacing w:after="0" w:line="240" w:lineRule="auto"/>
        <w:ind w:left="4248"/>
        <w:contextualSpacing/>
        <w:jc w:val="center"/>
        <w:rPr>
          <w:rFonts w:ascii="Times New Roman" w:eastAsia="Times New Roman" w:hAnsi="Times New Roman" w:cs="Times New Roman"/>
          <w:i/>
          <w:sz w:val="28"/>
          <w:szCs w:val="28"/>
          <w:lang w:eastAsia="ru-RU"/>
        </w:rPr>
      </w:pPr>
      <w:r w:rsidRPr="00BD7A1F">
        <w:rPr>
          <w:rFonts w:ascii="Times New Roman" w:eastAsia="Times New Roman" w:hAnsi="Times New Roman" w:cs="Times New Roman"/>
          <w:i/>
          <w:sz w:val="28"/>
          <w:szCs w:val="28"/>
          <w:lang w:eastAsia="ru-RU"/>
        </w:rPr>
        <w:t xml:space="preserve">(полное название </w:t>
      </w:r>
      <w:r w:rsidR="0048748C" w:rsidRPr="00BD7A1F">
        <w:rPr>
          <w:rFonts w:ascii="Times New Roman" w:eastAsia="Times New Roman" w:hAnsi="Times New Roman" w:cs="Times New Roman"/>
          <w:i/>
          <w:sz w:val="28"/>
          <w:szCs w:val="28"/>
          <w:lang w:eastAsia="ru-RU"/>
        </w:rPr>
        <w:t xml:space="preserve">дошкольной </w:t>
      </w:r>
      <w:r w:rsidRPr="00BD7A1F">
        <w:rPr>
          <w:rFonts w:ascii="Times New Roman" w:eastAsia="Times New Roman" w:hAnsi="Times New Roman" w:cs="Times New Roman"/>
          <w:i/>
          <w:sz w:val="28"/>
          <w:szCs w:val="28"/>
          <w:lang w:eastAsia="ru-RU"/>
        </w:rPr>
        <w:t>образовательной организации)</w:t>
      </w:r>
    </w:p>
    <w:p w:rsidR="00712CB6" w:rsidRPr="00BD7A1F" w:rsidRDefault="00712CB6" w:rsidP="00E055A0">
      <w:pPr>
        <w:suppressAutoHyphens/>
        <w:spacing w:after="0" w:line="240" w:lineRule="auto"/>
        <w:contextualSpacing/>
        <w:jc w:val="right"/>
        <w:rPr>
          <w:rFonts w:ascii="Times New Roman" w:eastAsia="Times New Roman" w:hAnsi="Times New Roman" w:cs="Times New Roman"/>
          <w:sz w:val="28"/>
          <w:szCs w:val="28"/>
          <w:lang w:eastAsia="ru-RU"/>
        </w:rPr>
      </w:pPr>
    </w:p>
    <w:p w:rsidR="00712CB6" w:rsidRPr="00BD7A1F" w:rsidRDefault="00712CB6" w:rsidP="00E055A0">
      <w:pPr>
        <w:suppressAutoHyphens/>
        <w:spacing w:after="0" w:line="240" w:lineRule="auto"/>
        <w:contextualSpacing/>
        <w:jc w:val="right"/>
        <w:rPr>
          <w:rFonts w:ascii="Times New Roman" w:eastAsia="Times New Roman" w:hAnsi="Times New Roman" w:cs="Times New Roman"/>
          <w:sz w:val="28"/>
          <w:szCs w:val="28"/>
          <w:lang w:eastAsia="ru-RU"/>
        </w:rPr>
      </w:pPr>
    </w:p>
    <w:p w:rsidR="00712CB6" w:rsidRPr="00BD7A1F" w:rsidRDefault="00712CB6" w:rsidP="00E055A0">
      <w:pPr>
        <w:suppressAutoHyphens/>
        <w:spacing w:after="0" w:line="240" w:lineRule="auto"/>
        <w:contextualSpacing/>
        <w:rPr>
          <w:rFonts w:ascii="Times New Roman" w:eastAsia="Times New Roman" w:hAnsi="Times New Roman" w:cs="Times New Roman"/>
          <w:sz w:val="28"/>
          <w:szCs w:val="28"/>
          <w:lang w:eastAsia="ru-RU"/>
        </w:rPr>
      </w:pPr>
    </w:p>
    <w:p w:rsidR="00712CB6" w:rsidRDefault="00712CB6" w:rsidP="00E055A0">
      <w:pPr>
        <w:suppressAutoHyphens/>
        <w:spacing w:after="0" w:line="240" w:lineRule="auto"/>
        <w:contextualSpacing/>
        <w:jc w:val="right"/>
        <w:rPr>
          <w:rFonts w:ascii="Times New Roman" w:eastAsia="Times New Roman" w:hAnsi="Times New Roman" w:cs="Times New Roman"/>
          <w:sz w:val="28"/>
          <w:szCs w:val="28"/>
          <w:lang w:eastAsia="ru-RU"/>
        </w:rPr>
      </w:pPr>
    </w:p>
    <w:p w:rsidR="00B11FF4" w:rsidRDefault="00B11FF4" w:rsidP="00E055A0">
      <w:pPr>
        <w:suppressAutoHyphens/>
        <w:spacing w:after="0" w:line="240" w:lineRule="auto"/>
        <w:contextualSpacing/>
        <w:jc w:val="right"/>
        <w:rPr>
          <w:rFonts w:ascii="Times New Roman" w:eastAsia="Times New Roman" w:hAnsi="Times New Roman" w:cs="Times New Roman"/>
          <w:sz w:val="28"/>
          <w:szCs w:val="28"/>
          <w:lang w:eastAsia="ru-RU"/>
        </w:rPr>
      </w:pPr>
    </w:p>
    <w:p w:rsidR="00B11FF4" w:rsidRDefault="00B11FF4" w:rsidP="00E055A0">
      <w:pPr>
        <w:suppressAutoHyphens/>
        <w:spacing w:after="0" w:line="240" w:lineRule="auto"/>
        <w:contextualSpacing/>
        <w:jc w:val="right"/>
        <w:rPr>
          <w:rFonts w:ascii="Times New Roman" w:eastAsia="Times New Roman" w:hAnsi="Times New Roman" w:cs="Times New Roman"/>
          <w:sz w:val="28"/>
          <w:szCs w:val="28"/>
          <w:lang w:eastAsia="ru-RU"/>
        </w:rPr>
      </w:pPr>
    </w:p>
    <w:p w:rsidR="00B11FF4" w:rsidRDefault="00B11FF4" w:rsidP="00E055A0">
      <w:pPr>
        <w:suppressAutoHyphens/>
        <w:spacing w:after="0" w:line="240" w:lineRule="auto"/>
        <w:contextualSpacing/>
        <w:jc w:val="right"/>
        <w:rPr>
          <w:rFonts w:ascii="Times New Roman" w:eastAsia="Times New Roman" w:hAnsi="Times New Roman" w:cs="Times New Roman"/>
          <w:sz w:val="28"/>
          <w:szCs w:val="28"/>
          <w:lang w:eastAsia="ru-RU"/>
        </w:rPr>
      </w:pPr>
    </w:p>
    <w:p w:rsidR="00B11FF4" w:rsidRDefault="00B11FF4" w:rsidP="00E055A0">
      <w:pPr>
        <w:suppressAutoHyphens/>
        <w:spacing w:after="0" w:line="240" w:lineRule="auto"/>
        <w:contextualSpacing/>
        <w:jc w:val="right"/>
        <w:rPr>
          <w:rFonts w:ascii="Times New Roman" w:eastAsia="Times New Roman" w:hAnsi="Times New Roman" w:cs="Times New Roman"/>
          <w:sz w:val="28"/>
          <w:szCs w:val="28"/>
          <w:lang w:eastAsia="ru-RU"/>
        </w:rPr>
      </w:pPr>
    </w:p>
    <w:p w:rsidR="00B11FF4" w:rsidRDefault="00B11FF4" w:rsidP="00E055A0">
      <w:pPr>
        <w:suppressAutoHyphens/>
        <w:spacing w:after="0" w:line="240" w:lineRule="auto"/>
        <w:contextualSpacing/>
        <w:jc w:val="right"/>
        <w:rPr>
          <w:rFonts w:ascii="Times New Roman" w:eastAsia="Times New Roman" w:hAnsi="Times New Roman" w:cs="Times New Roman"/>
          <w:sz w:val="28"/>
          <w:szCs w:val="28"/>
          <w:lang w:eastAsia="ru-RU"/>
        </w:rPr>
      </w:pPr>
    </w:p>
    <w:p w:rsidR="00B11FF4" w:rsidRDefault="00B11FF4" w:rsidP="00E055A0">
      <w:pPr>
        <w:suppressAutoHyphens/>
        <w:spacing w:after="0" w:line="240" w:lineRule="auto"/>
        <w:contextualSpacing/>
        <w:jc w:val="right"/>
        <w:rPr>
          <w:rFonts w:ascii="Times New Roman" w:eastAsia="Times New Roman" w:hAnsi="Times New Roman" w:cs="Times New Roman"/>
          <w:sz w:val="28"/>
          <w:szCs w:val="28"/>
          <w:lang w:eastAsia="ru-RU"/>
        </w:rPr>
      </w:pPr>
    </w:p>
    <w:p w:rsidR="00B11FF4" w:rsidRDefault="00B11FF4" w:rsidP="00E055A0">
      <w:pPr>
        <w:suppressAutoHyphens/>
        <w:spacing w:after="0" w:line="240" w:lineRule="auto"/>
        <w:contextualSpacing/>
        <w:jc w:val="right"/>
        <w:rPr>
          <w:rFonts w:ascii="Times New Roman" w:eastAsia="Times New Roman" w:hAnsi="Times New Roman" w:cs="Times New Roman"/>
          <w:sz w:val="28"/>
          <w:szCs w:val="28"/>
          <w:lang w:eastAsia="ru-RU"/>
        </w:rPr>
      </w:pPr>
    </w:p>
    <w:p w:rsidR="00712CB6" w:rsidRPr="00BD7A1F" w:rsidRDefault="00712CB6" w:rsidP="00E055A0">
      <w:pPr>
        <w:suppressAutoHyphens/>
        <w:spacing w:after="0" w:line="240" w:lineRule="auto"/>
        <w:contextualSpacing/>
        <w:jc w:val="right"/>
        <w:rPr>
          <w:rFonts w:ascii="Times New Roman" w:eastAsia="Times New Roman" w:hAnsi="Times New Roman" w:cs="Times New Roman"/>
          <w:sz w:val="28"/>
          <w:szCs w:val="28"/>
          <w:lang w:eastAsia="ru-RU"/>
        </w:rPr>
      </w:pPr>
    </w:p>
    <w:p w:rsidR="00712CB6" w:rsidRPr="00BD7A1F" w:rsidRDefault="00DC0B3D" w:rsidP="00E055A0">
      <w:pPr>
        <w:suppressAutoHyphens/>
        <w:spacing w:after="0" w:line="240" w:lineRule="auto"/>
        <w:contextualSpacing/>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_________________, 2025</w:t>
      </w:r>
      <w:bookmarkStart w:id="0" w:name="_GoBack"/>
      <w:bookmarkEnd w:id="0"/>
      <w:r w:rsidR="00712CB6" w:rsidRPr="00BD7A1F">
        <w:rPr>
          <w:rFonts w:ascii="Times New Roman" w:eastAsia="Times New Roman" w:hAnsi="Times New Roman" w:cs="Times New Roman"/>
          <w:sz w:val="28"/>
          <w:szCs w:val="28"/>
          <w:lang w:eastAsia="ru-RU"/>
        </w:rPr>
        <w:t xml:space="preserve"> год</w:t>
      </w:r>
    </w:p>
    <w:p w:rsidR="00FB11E4" w:rsidRPr="00BD7A1F" w:rsidRDefault="00712CB6" w:rsidP="005A4A1F">
      <w:pPr>
        <w:suppressAutoHyphens/>
        <w:spacing w:after="0" w:line="240" w:lineRule="auto"/>
        <w:contextualSpacing/>
        <w:jc w:val="center"/>
        <w:rPr>
          <w:rFonts w:ascii="Times New Roman" w:hAnsi="Times New Roman" w:cs="Times New Roman"/>
          <w:sz w:val="28"/>
          <w:szCs w:val="28"/>
        </w:rPr>
      </w:pPr>
      <w:r w:rsidRPr="00BD7A1F">
        <w:rPr>
          <w:rFonts w:ascii="Times New Roman" w:eastAsia="Times New Roman" w:hAnsi="Times New Roman" w:cs="Times New Roman"/>
          <w:i/>
          <w:sz w:val="28"/>
          <w:szCs w:val="28"/>
          <w:lang w:eastAsia="ru-RU"/>
        </w:rPr>
        <w:t>(город</w:t>
      </w:r>
      <w:r w:rsidR="005A4A1F">
        <w:rPr>
          <w:rFonts w:ascii="Times New Roman" w:eastAsia="Times New Roman" w:hAnsi="Times New Roman" w:cs="Times New Roman"/>
          <w:i/>
          <w:sz w:val="28"/>
          <w:szCs w:val="28"/>
          <w:lang w:eastAsia="ru-RU"/>
        </w:rPr>
        <w:t>, район</w:t>
      </w:r>
      <w:r w:rsidRPr="00BD7A1F">
        <w:rPr>
          <w:rFonts w:ascii="Times New Roman" w:eastAsia="Times New Roman" w:hAnsi="Times New Roman" w:cs="Times New Roman"/>
          <w:i/>
          <w:sz w:val="28"/>
          <w:szCs w:val="28"/>
          <w:lang w:eastAsia="ru-RU"/>
        </w:rPr>
        <w:t>)</w:t>
      </w:r>
    </w:p>
    <w:sectPr w:rsidR="00FB11E4" w:rsidRPr="00BD7A1F" w:rsidSect="00E31470">
      <w:foot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7489" w:rsidRDefault="00587489" w:rsidP="00E31470">
      <w:pPr>
        <w:spacing w:after="0" w:line="240" w:lineRule="auto"/>
      </w:pPr>
      <w:r>
        <w:separator/>
      </w:r>
    </w:p>
  </w:endnote>
  <w:endnote w:type="continuationSeparator" w:id="0">
    <w:p w:rsidR="00587489" w:rsidRDefault="00587489" w:rsidP="00E314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8127507"/>
      <w:docPartObj>
        <w:docPartGallery w:val="Page Numbers (Bottom of Page)"/>
        <w:docPartUnique/>
      </w:docPartObj>
    </w:sdtPr>
    <w:sdtEndPr/>
    <w:sdtContent>
      <w:p w:rsidR="00E31470" w:rsidRDefault="00E31470">
        <w:pPr>
          <w:pStyle w:val="aa"/>
          <w:jc w:val="center"/>
        </w:pPr>
        <w:r>
          <w:fldChar w:fldCharType="begin"/>
        </w:r>
        <w:r>
          <w:instrText>PAGE   \* MERGEFORMAT</w:instrText>
        </w:r>
        <w:r>
          <w:fldChar w:fldCharType="separate"/>
        </w:r>
        <w:r w:rsidR="00DC0B3D">
          <w:rPr>
            <w:noProof/>
          </w:rPr>
          <w:t>6</w:t>
        </w:r>
        <w:r>
          <w:fldChar w:fldCharType="end"/>
        </w:r>
      </w:p>
    </w:sdtContent>
  </w:sdt>
  <w:p w:rsidR="00E31470" w:rsidRDefault="00E31470">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7489" w:rsidRDefault="00587489" w:rsidP="00E31470">
      <w:pPr>
        <w:spacing w:after="0" w:line="240" w:lineRule="auto"/>
      </w:pPr>
      <w:r>
        <w:separator/>
      </w:r>
    </w:p>
  </w:footnote>
  <w:footnote w:type="continuationSeparator" w:id="0">
    <w:p w:rsidR="00587489" w:rsidRDefault="00587489" w:rsidP="00E314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701AFB"/>
    <w:multiLevelType w:val="hybridMultilevel"/>
    <w:tmpl w:val="93AA5146"/>
    <w:lvl w:ilvl="0" w:tplc="FABEF6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D9A35FC"/>
    <w:multiLevelType w:val="hybridMultilevel"/>
    <w:tmpl w:val="67721B5C"/>
    <w:lvl w:ilvl="0" w:tplc="FABEF63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32F0652B"/>
    <w:multiLevelType w:val="hybridMultilevel"/>
    <w:tmpl w:val="FB6E6782"/>
    <w:lvl w:ilvl="0" w:tplc="FABEF6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9605461"/>
    <w:multiLevelType w:val="hybridMultilevel"/>
    <w:tmpl w:val="A9C0D5AC"/>
    <w:lvl w:ilvl="0" w:tplc="A8543464">
      <w:start w:val="1"/>
      <w:numFmt w:val="decimal"/>
      <w:lvlText w:val="%1."/>
      <w:lvlJc w:val="left"/>
      <w:pPr>
        <w:ind w:left="3684" w:hanging="281"/>
        <w:jc w:val="right"/>
      </w:pPr>
      <w:rPr>
        <w:rFonts w:ascii="Times New Roman" w:eastAsia="Times New Roman" w:hAnsi="Times New Roman" w:cs="Times New Roman" w:hint="default"/>
        <w:spacing w:val="0"/>
        <w:w w:val="100"/>
        <w:sz w:val="28"/>
        <w:szCs w:val="28"/>
        <w:lang w:val="ru-RU" w:eastAsia="en-US" w:bidi="ar-SA"/>
      </w:rPr>
    </w:lvl>
    <w:lvl w:ilvl="1" w:tplc="6BB2E5AC">
      <w:numFmt w:val="bullet"/>
      <w:lvlText w:val="•"/>
      <w:lvlJc w:val="left"/>
      <w:pPr>
        <w:ind w:left="4858" w:hanging="281"/>
      </w:pPr>
      <w:rPr>
        <w:rFonts w:hint="default"/>
        <w:lang w:val="ru-RU" w:eastAsia="en-US" w:bidi="ar-SA"/>
      </w:rPr>
    </w:lvl>
    <w:lvl w:ilvl="2" w:tplc="AD7ACF32">
      <w:numFmt w:val="bullet"/>
      <w:lvlText w:val="•"/>
      <w:lvlJc w:val="left"/>
      <w:pPr>
        <w:ind w:left="5477" w:hanging="281"/>
      </w:pPr>
      <w:rPr>
        <w:rFonts w:hint="default"/>
        <w:lang w:val="ru-RU" w:eastAsia="en-US" w:bidi="ar-SA"/>
      </w:rPr>
    </w:lvl>
    <w:lvl w:ilvl="3" w:tplc="5A6420F2">
      <w:numFmt w:val="bullet"/>
      <w:lvlText w:val="•"/>
      <w:lvlJc w:val="left"/>
      <w:pPr>
        <w:ind w:left="6095" w:hanging="281"/>
      </w:pPr>
      <w:rPr>
        <w:rFonts w:hint="default"/>
        <w:lang w:val="ru-RU" w:eastAsia="en-US" w:bidi="ar-SA"/>
      </w:rPr>
    </w:lvl>
    <w:lvl w:ilvl="4" w:tplc="48C643AA">
      <w:numFmt w:val="bullet"/>
      <w:lvlText w:val="•"/>
      <w:lvlJc w:val="left"/>
      <w:pPr>
        <w:ind w:left="6714" w:hanging="281"/>
      </w:pPr>
      <w:rPr>
        <w:rFonts w:hint="default"/>
        <w:lang w:val="ru-RU" w:eastAsia="en-US" w:bidi="ar-SA"/>
      </w:rPr>
    </w:lvl>
    <w:lvl w:ilvl="5" w:tplc="359CF5F8">
      <w:numFmt w:val="bullet"/>
      <w:lvlText w:val="•"/>
      <w:lvlJc w:val="left"/>
      <w:pPr>
        <w:ind w:left="7333" w:hanging="281"/>
      </w:pPr>
      <w:rPr>
        <w:rFonts w:hint="default"/>
        <w:lang w:val="ru-RU" w:eastAsia="en-US" w:bidi="ar-SA"/>
      </w:rPr>
    </w:lvl>
    <w:lvl w:ilvl="6" w:tplc="E3CED506">
      <w:numFmt w:val="bullet"/>
      <w:lvlText w:val="•"/>
      <w:lvlJc w:val="left"/>
      <w:pPr>
        <w:ind w:left="7951" w:hanging="281"/>
      </w:pPr>
      <w:rPr>
        <w:rFonts w:hint="default"/>
        <w:lang w:val="ru-RU" w:eastAsia="en-US" w:bidi="ar-SA"/>
      </w:rPr>
    </w:lvl>
    <w:lvl w:ilvl="7" w:tplc="FC2A5FA4">
      <w:numFmt w:val="bullet"/>
      <w:lvlText w:val="•"/>
      <w:lvlJc w:val="left"/>
      <w:pPr>
        <w:ind w:left="8570" w:hanging="281"/>
      </w:pPr>
      <w:rPr>
        <w:rFonts w:hint="default"/>
        <w:lang w:val="ru-RU" w:eastAsia="en-US" w:bidi="ar-SA"/>
      </w:rPr>
    </w:lvl>
    <w:lvl w:ilvl="8" w:tplc="B5ECAFFC">
      <w:numFmt w:val="bullet"/>
      <w:lvlText w:val="•"/>
      <w:lvlJc w:val="left"/>
      <w:pPr>
        <w:ind w:left="9189" w:hanging="281"/>
      </w:pPr>
      <w:rPr>
        <w:rFonts w:hint="default"/>
        <w:lang w:val="ru-RU" w:eastAsia="en-US" w:bidi="ar-SA"/>
      </w:rPr>
    </w:lvl>
  </w:abstractNum>
  <w:abstractNum w:abstractNumId="4" w15:restartNumberingAfterBreak="0">
    <w:nsid w:val="43194D76"/>
    <w:multiLevelType w:val="multilevel"/>
    <w:tmpl w:val="BCB03EEE"/>
    <w:lvl w:ilvl="0">
      <w:start w:val="2"/>
      <w:numFmt w:val="decimal"/>
      <w:lvlText w:val="%1."/>
      <w:lvlJc w:val="left"/>
      <w:pPr>
        <w:ind w:left="440" w:hanging="4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14" w:hanging="720"/>
      </w:pPr>
      <w:rPr>
        <w:rFonts w:hint="default"/>
      </w:rPr>
    </w:lvl>
    <w:lvl w:ilvl="3">
      <w:start w:val="1"/>
      <w:numFmt w:val="decimal"/>
      <w:lvlText w:val="%1.%2.%3.%4."/>
      <w:lvlJc w:val="left"/>
      <w:pPr>
        <w:ind w:left="1521" w:hanging="1080"/>
      </w:pPr>
      <w:rPr>
        <w:rFonts w:hint="default"/>
      </w:rPr>
    </w:lvl>
    <w:lvl w:ilvl="4">
      <w:start w:val="1"/>
      <w:numFmt w:val="decimal"/>
      <w:lvlText w:val="%1.%2.%3.%4.%5."/>
      <w:lvlJc w:val="left"/>
      <w:pPr>
        <w:ind w:left="1668" w:hanging="1080"/>
      </w:pPr>
      <w:rPr>
        <w:rFonts w:hint="default"/>
      </w:rPr>
    </w:lvl>
    <w:lvl w:ilvl="5">
      <w:start w:val="1"/>
      <w:numFmt w:val="decimal"/>
      <w:lvlText w:val="%1.%2.%3.%4.%5.%6."/>
      <w:lvlJc w:val="left"/>
      <w:pPr>
        <w:ind w:left="2175" w:hanging="1440"/>
      </w:pPr>
      <w:rPr>
        <w:rFonts w:hint="default"/>
      </w:rPr>
    </w:lvl>
    <w:lvl w:ilvl="6">
      <w:start w:val="1"/>
      <w:numFmt w:val="decimal"/>
      <w:lvlText w:val="%1.%2.%3.%4.%5.%6.%7."/>
      <w:lvlJc w:val="left"/>
      <w:pPr>
        <w:ind w:left="2682" w:hanging="1800"/>
      </w:pPr>
      <w:rPr>
        <w:rFonts w:hint="default"/>
      </w:rPr>
    </w:lvl>
    <w:lvl w:ilvl="7">
      <w:start w:val="1"/>
      <w:numFmt w:val="decimal"/>
      <w:lvlText w:val="%1.%2.%3.%4.%5.%6.%7.%8."/>
      <w:lvlJc w:val="left"/>
      <w:pPr>
        <w:ind w:left="2829" w:hanging="1800"/>
      </w:pPr>
      <w:rPr>
        <w:rFonts w:hint="default"/>
      </w:rPr>
    </w:lvl>
    <w:lvl w:ilvl="8">
      <w:start w:val="1"/>
      <w:numFmt w:val="decimal"/>
      <w:lvlText w:val="%1.%2.%3.%4.%5.%6.%7.%8.%9."/>
      <w:lvlJc w:val="left"/>
      <w:pPr>
        <w:ind w:left="3336" w:hanging="2160"/>
      </w:pPr>
      <w:rPr>
        <w:rFonts w:hint="default"/>
      </w:rPr>
    </w:lvl>
  </w:abstractNum>
  <w:abstractNum w:abstractNumId="5" w15:restartNumberingAfterBreak="0">
    <w:nsid w:val="51B85483"/>
    <w:multiLevelType w:val="hybridMultilevel"/>
    <w:tmpl w:val="D898EF80"/>
    <w:lvl w:ilvl="0" w:tplc="FABEF632">
      <w:start w:val="1"/>
      <w:numFmt w:val="bullet"/>
      <w:lvlText w:val=""/>
      <w:lvlJc w:val="left"/>
      <w:pPr>
        <w:ind w:left="1455" w:hanging="360"/>
      </w:pPr>
      <w:rPr>
        <w:rFonts w:ascii="Symbol" w:hAnsi="Symbol" w:hint="default"/>
      </w:rPr>
    </w:lvl>
    <w:lvl w:ilvl="1" w:tplc="04190003" w:tentative="1">
      <w:start w:val="1"/>
      <w:numFmt w:val="bullet"/>
      <w:lvlText w:val="o"/>
      <w:lvlJc w:val="left"/>
      <w:pPr>
        <w:ind w:left="2175" w:hanging="360"/>
      </w:pPr>
      <w:rPr>
        <w:rFonts w:ascii="Courier New" w:hAnsi="Courier New" w:hint="default"/>
      </w:rPr>
    </w:lvl>
    <w:lvl w:ilvl="2" w:tplc="04190005" w:tentative="1">
      <w:start w:val="1"/>
      <w:numFmt w:val="bullet"/>
      <w:lvlText w:val=""/>
      <w:lvlJc w:val="left"/>
      <w:pPr>
        <w:ind w:left="2895" w:hanging="360"/>
      </w:pPr>
      <w:rPr>
        <w:rFonts w:ascii="Wingdings" w:hAnsi="Wingdings" w:hint="default"/>
      </w:rPr>
    </w:lvl>
    <w:lvl w:ilvl="3" w:tplc="04190001" w:tentative="1">
      <w:start w:val="1"/>
      <w:numFmt w:val="bullet"/>
      <w:lvlText w:val=""/>
      <w:lvlJc w:val="left"/>
      <w:pPr>
        <w:ind w:left="3615" w:hanging="360"/>
      </w:pPr>
      <w:rPr>
        <w:rFonts w:ascii="Symbol" w:hAnsi="Symbol" w:hint="default"/>
      </w:rPr>
    </w:lvl>
    <w:lvl w:ilvl="4" w:tplc="04190003" w:tentative="1">
      <w:start w:val="1"/>
      <w:numFmt w:val="bullet"/>
      <w:lvlText w:val="o"/>
      <w:lvlJc w:val="left"/>
      <w:pPr>
        <w:ind w:left="4335" w:hanging="360"/>
      </w:pPr>
      <w:rPr>
        <w:rFonts w:ascii="Courier New" w:hAnsi="Courier New" w:hint="default"/>
      </w:rPr>
    </w:lvl>
    <w:lvl w:ilvl="5" w:tplc="04190005" w:tentative="1">
      <w:start w:val="1"/>
      <w:numFmt w:val="bullet"/>
      <w:lvlText w:val=""/>
      <w:lvlJc w:val="left"/>
      <w:pPr>
        <w:ind w:left="5055" w:hanging="360"/>
      </w:pPr>
      <w:rPr>
        <w:rFonts w:ascii="Wingdings" w:hAnsi="Wingdings" w:hint="default"/>
      </w:rPr>
    </w:lvl>
    <w:lvl w:ilvl="6" w:tplc="04190001" w:tentative="1">
      <w:start w:val="1"/>
      <w:numFmt w:val="bullet"/>
      <w:lvlText w:val=""/>
      <w:lvlJc w:val="left"/>
      <w:pPr>
        <w:ind w:left="5775" w:hanging="360"/>
      </w:pPr>
      <w:rPr>
        <w:rFonts w:ascii="Symbol" w:hAnsi="Symbol" w:hint="default"/>
      </w:rPr>
    </w:lvl>
    <w:lvl w:ilvl="7" w:tplc="04190003" w:tentative="1">
      <w:start w:val="1"/>
      <w:numFmt w:val="bullet"/>
      <w:lvlText w:val="o"/>
      <w:lvlJc w:val="left"/>
      <w:pPr>
        <w:ind w:left="6495" w:hanging="360"/>
      </w:pPr>
      <w:rPr>
        <w:rFonts w:ascii="Courier New" w:hAnsi="Courier New" w:hint="default"/>
      </w:rPr>
    </w:lvl>
    <w:lvl w:ilvl="8" w:tplc="04190005" w:tentative="1">
      <w:start w:val="1"/>
      <w:numFmt w:val="bullet"/>
      <w:lvlText w:val=""/>
      <w:lvlJc w:val="left"/>
      <w:pPr>
        <w:ind w:left="7215" w:hanging="360"/>
      </w:pPr>
      <w:rPr>
        <w:rFonts w:ascii="Wingdings" w:hAnsi="Wingdings" w:hint="default"/>
      </w:rPr>
    </w:lvl>
  </w:abstractNum>
  <w:abstractNum w:abstractNumId="6" w15:restartNumberingAfterBreak="0">
    <w:nsid w:val="52B65188"/>
    <w:multiLevelType w:val="hybridMultilevel"/>
    <w:tmpl w:val="0762A50E"/>
    <w:lvl w:ilvl="0" w:tplc="FABEF63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53507921"/>
    <w:multiLevelType w:val="hybridMultilevel"/>
    <w:tmpl w:val="4B4E6514"/>
    <w:lvl w:ilvl="0" w:tplc="FABEF63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A2F0657"/>
    <w:multiLevelType w:val="hybridMultilevel"/>
    <w:tmpl w:val="AC78ED12"/>
    <w:lvl w:ilvl="0" w:tplc="FABEF632">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9" w15:restartNumberingAfterBreak="0">
    <w:nsid w:val="5D5715AC"/>
    <w:multiLevelType w:val="hybridMultilevel"/>
    <w:tmpl w:val="52A02BE0"/>
    <w:lvl w:ilvl="0" w:tplc="FABEF632">
      <w:start w:val="1"/>
      <w:numFmt w:val="bullet"/>
      <w:lvlText w:val=""/>
      <w:lvlJc w:val="left"/>
      <w:pPr>
        <w:ind w:left="1455" w:hanging="360"/>
      </w:pPr>
      <w:rPr>
        <w:rFonts w:ascii="Symbol" w:hAnsi="Symbol" w:hint="default"/>
      </w:rPr>
    </w:lvl>
    <w:lvl w:ilvl="1" w:tplc="04190003" w:tentative="1">
      <w:start w:val="1"/>
      <w:numFmt w:val="bullet"/>
      <w:lvlText w:val="o"/>
      <w:lvlJc w:val="left"/>
      <w:pPr>
        <w:ind w:left="2175" w:hanging="360"/>
      </w:pPr>
      <w:rPr>
        <w:rFonts w:ascii="Courier New" w:hAnsi="Courier New" w:hint="default"/>
      </w:rPr>
    </w:lvl>
    <w:lvl w:ilvl="2" w:tplc="04190005" w:tentative="1">
      <w:start w:val="1"/>
      <w:numFmt w:val="bullet"/>
      <w:lvlText w:val=""/>
      <w:lvlJc w:val="left"/>
      <w:pPr>
        <w:ind w:left="2895" w:hanging="360"/>
      </w:pPr>
      <w:rPr>
        <w:rFonts w:ascii="Wingdings" w:hAnsi="Wingdings" w:hint="default"/>
      </w:rPr>
    </w:lvl>
    <w:lvl w:ilvl="3" w:tplc="04190001" w:tentative="1">
      <w:start w:val="1"/>
      <w:numFmt w:val="bullet"/>
      <w:lvlText w:val=""/>
      <w:lvlJc w:val="left"/>
      <w:pPr>
        <w:ind w:left="3615" w:hanging="360"/>
      </w:pPr>
      <w:rPr>
        <w:rFonts w:ascii="Symbol" w:hAnsi="Symbol" w:hint="default"/>
      </w:rPr>
    </w:lvl>
    <w:lvl w:ilvl="4" w:tplc="04190003" w:tentative="1">
      <w:start w:val="1"/>
      <w:numFmt w:val="bullet"/>
      <w:lvlText w:val="o"/>
      <w:lvlJc w:val="left"/>
      <w:pPr>
        <w:ind w:left="4335" w:hanging="360"/>
      </w:pPr>
      <w:rPr>
        <w:rFonts w:ascii="Courier New" w:hAnsi="Courier New" w:hint="default"/>
      </w:rPr>
    </w:lvl>
    <w:lvl w:ilvl="5" w:tplc="04190005" w:tentative="1">
      <w:start w:val="1"/>
      <w:numFmt w:val="bullet"/>
      <w:lvlText w:val=""/>
      <w:lvlJc w:val="left"/>
      <w:pPr>
        <w:ind w:left="5055" w:hanging="360"/>
      </w:pPr>
      <w:rPr>
        <w:rFonts w:ascii="Wingdings" w:hAnsi="Wingdings" w:hint="default"/>
      </w:rPr>
    </w:lvl>
    <w:lvl w:ilvl="6" w:tplc="04190001" w:tentative="1">
      <w:start w:val="1"/>
      <w:numFmt w:val="bullet"/>
      <w:lvlText w:val=""/>
      <w:lvlJc w:val="left"/>
      <w:pPr>
        <w:ind w:left="5775" w:hanging="360"/>
      </w:pPr>
      <w:rPr>
        <w:rFonts w:ascii="Symbol" w:hAnsi="Symbol" w:hint="default"/>
      </w:rPr>
    </w:lvl>
    <w:lvl w:ilvl="7" w:tplc="04190003" w:tentative="1">
      <w:start w:val="1"/>
      <w:numFmt w:val="bullet"/>
      <w:lvlText w:val="o"/>
      <w:lvlJc w:val="left"/>
      <w:pPr>
        <w:ind w:left="6495" w:hanging="360"/>
      </w:pPr>
      <w:rPr>
        <w:rFonts w:ascii="Courier New" w:hAnsi="Courier New" w:hint="default"/>
      </w:rPr>
    </w:lvl>
    <w:lvl w:ilvl="8" w:tplc="04190005" w:tentative="1">
      <w:start w:val="1"/>
      <w:numFmt w:val="bullet"/>
      <w:lvlText w:val=""/>
      <w:lvlJc w:val="left"/>
      <w:pPr>
        <w:ind w:left="7215" w:hanging="360"/>
      </w:pPr>
      <w:rPr>
        <w:rFonts w:ascii="Wingdings" w:hAnsi="Wingdings" w:hint="default"/>
      </w:rPr>
    </w:lvl>
  </w:abstractNum>
  <w:abstractNum w:abstractNumId="10" w15:restartNumberingAfterBreak="0">
    <w:nsid w:val="5D63605D"/>
    <w:multiLevelType w:val="multilevel"/>
    <w:tmpl w:val="EA6CF14A"/>
    <w:lvl w:ilvl="0">
      <w:start w:val="1"/>
      <w:numFmt w:val="decimal"/>
      <w:lvlText w:val="%1."/>
      <w:lvlJc w:val="left"/>
      <w:pPr>
        <w:ind w:left="147" w:hanging="360"/>
      </w:pPr>
    </w:lvl>
    <w:lvl w:ilvl="1">
      <w:start w:val="1"/>
      <w:numFmt w:val="decimal"/>
      <w:isLgl/>
      <w:lvlText w:val="%1.%2."/>
      <w:lvlJc w:val="left"/>
      <w:pPr>
        <w:ind w:left="720" w:hanging="720"/>
      </w:pPr>
      <w:rPr>
        <w:rFonts w:hint="default"/>
      </w:rPr>
    </w:lvl>
    <w:lvl w:ilvl="2">
      <w:start w:val="1"/>
      <w:numFmt w:val="decimal"/>
      <w:isLgl/>
      <w:lvlText w:val="%1.%2.%3."/>
      <w:lvlJc w:val="left"/>
      <w:pPr>
        <w:ind w:left="2351" w:hanging="720"/>
      </w:pPr>
      <w:rPr>
        <w:rFonts w:hint="default"/>
      </w:rPr>
    </w:lvl>
    <w:lvl w:ilvl="3">
      <w:start w:val="1"/>
      <w:numFmt w:val="decimal"/>
      <w:isLgl/>
      <w:lvlText w:val="%1.%2.%3.%4."/>
      <w:lvlJc w:val="left"/>
      <w:pPr>
        <w:ind w:left="3633" w:hanging="1080"/>
      </w:pPr>
      <w:rPr>
        <w:rFonts w:hint="default"/>
      </w:rPr>
    </w:lvl>
    <w:lvl w:ilvl="4">
      <w:start w:val="1"/>
      <w:numFmt w:val="decimal"/>
      <w:isLgl/>
      <w:lvlText w:val="%1.%2.%3.%4.%5."/>
      <w:lvlJc w:val="left"/>
      <w:pPr>
        <w:ind w:left="4555" w:hanging="1080"/>
      </w:pPr>
      <w:rPr>
        <w:rFonts w:hint="default"/>
      </w:rPr>
    </w:lvl>
    <w:lvl w:ilvl="5">
      <w:start w:val="1"/>
      <w:numFmt w:val="decimal"/>
      <w:isLgl/>
      <w:lvlText w:val="%1.%2.%3.%4.%5.%6."/>
      <w:lvlJc w:val="left"/>
      <w:pPr>
        <w:ind w:left="5837" w:hanging="1440"/>
      </w:pPr>
      <w:rPr>
        <w:rFonts w:hint="default"/>
      </w:rPr>
    </w:lvl>
    <w:lvl w:ilvl="6">
      <w:start w:val="1"/>
      <w:numFmt w:val="decimal"/>
      <w:isLgl/>
      <w:lvlText w:val="%1.%2.%3.%4.%5.%6.%7."/>
      <w:lvlJc w:val="left"/>
      <w:pPr>
        <w:ind w:left="7119" w:hanging="1800"/>
      </w:pPr>
      <w:rPr>
        <w:rFonts w:hint="default"/>
      </w:rPr>
    </w:lvl>
    <w:lvl w:ilvl="7">
      <w:start w:val="1"/>
      <w:numFmt w:val="decimal"/>
      <w:isLgl/>
      <w:lvlText w:val="%1.%2.%3.%4.%5.%6.%7.%8."/>
      <w:lvlJc w:val="left"/>
      <w:pPr>
        <w:ind w:left="8041" w:hanging="1800"/>
      </w:pPr>
      <w:rPr>
        <w:rFonts w:hint="default"/>
      </w:rPr>
    </w:lvl>
    <w:lvl w:ilvl="8">
      <w:start w:val="1"/>
      <w:numFmt w:val="decimal"/>
      <w:isLgl/>
      <w:lvlText w:val="%1.%2.%3.%4.%5.%6.%7.%8.%9."/>
      <w:lvlJc w:val="left"/>
      <w:pPr>
        <w:ind w:left="9323" w:hanging="2160"/>
      </w:pPr>
      <w:rPr>
        <w:rFonts w:hint="default"/>
      </w:rPr>
    </w:lvl>
  </w:abstractNum>
  <w:abstractNum w:abstractNumId="11" w15:restartNumberingAfterBreak="0">
    <w:nsid w:val="5D640FE7"/>
    <w:multiLevelType w:val="hybridMultilevel"/>
    <w:tmpl w:val="04B01968"/>
    <w:lvl w:ilvl="0" w:tplc="F23A4C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60DD4C06"/>
    <w:multiLevelType w:val="multilevel"/>
    <w:tmpl w:val="837E1E7A"/>
    <w:lvl w:ilvl="0">
      <w:start w:val="4"/>
      <w:numFmt w:val="decimal"/>
      <w:lvlText w:val="%1."/>
      <w:lvlJc w:val="left"/>
      <w:pPr>
        <w:ind w:left="420" w:hanging="420"/>
      </w:pPr>
      <w:rPr>
        <w:rFonts w:hint="default"/>
      </w:rPr>
    </w:lvl>
    <w:lvl w:ilvl="1">
      <w:start w:val="1"/>
      <w:numFmt w:val="decimal"/>
      <w:lvlText w:val="%1.%2."/>
      <w:lvlJc w:val="left"/>
      <w:pPr>
        <w:ind w:left="1455" w:hanging="72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6210" w:hanging="180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8040" w:hanging="2160"/>
      </w:pPr>
      <w:rPr>
        <w:rFonts w:hint="default"/>
      </w:rPr>
    </w:lvl>
  </w:abstractNum>
  <w:abstractNum w:abstractNumId="13" w15:restartNumberingAfterBreak="0">
    <w:nsid w:val="662679CF"/>
    <w:multiLevelType w:val="multilevel"/>
    <w:tmpl w:val="8C82C692"/>
    <w:lvl w:ilvl="0">
      <w:start w:val="6"/>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4" w15:restartNumberingAfterBreak="0">
    <w:nsid w:val="74EE1DB0"/>
    <w:multiLevelType w:val="multilevel"/>
    <w:tmpl w:val="3FD41B7C"/>
    <w:lvl w:ilvl="0">
      <w:start w:val="5"/>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num w:numId="1">
    <w:abstractNumId w:val="3"/>
  </w:num>
  <w:num w:numId="2">
    <w:abstractNumId w:val="2"/>
  </w:num>
  <w:num w:numId="3">
    <w:abstractNumId w:val="10"/>
  </w:num>
  <w:num w:numId="4">
    <w:abstractNumId w:val="4"/>
  </w:num>
  <w:num w:numId="5">
    <w:abstractNumId w:val="0"/>
  </w:num>
  <w:num w:numId="6">
    <w:abstractNumId w:val="7"/>
  </w:num>
  <w:num w:numId="7">
    <w:abstractNumId w:val="12"/>
  </w:num>
  <w:num w:numId="8">
    <w:abstractNumId w:val="6"/>
  </w:num>
  <w:num w:numId="9">
    <w:abstractNumId w:val="9"/>
  </w:num>
  <w:num w:numId="10">
    <w:abstractNumId w:val="5"/>
  </w:num>
  <w:num w:numId="11">
    <w:abstractNumId w:val="14"/>
  </w:num>
  <w:num w:numId="12">
    <w:abstractNumId w:val="8"/>
  </w:num>
  <w:num w:numId="13">
    <w:abstractNumId w:val="1"/>
  </w:num>
  <w:num w:numId="14">
    <w:abstractNumId w:val="1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2261"/>
    <w:rsid w:val="00011385"/>
    <w:rsid w:val="000258A1"/>
    <w:rsid w:val="00025C1F"/>
    <w:rsid w:val="00047AC1"/>
    <w:rsid w:val="00066CE6"/>
    <w:rsid w:val="00086279"/>
    <w:rsid w:val="00092DB9"/>
    <w:rsid w:val="000B1859"/>
    <w:rsid w:val="000B253E"/>
    <w:rsid w:val="000F3FB5"/>
    <w:rsid w:val="00126F5B"/>
    <w:rsid w:val="001854AA"/>
    <w:rsid w:val="001B0831"/>
    <w:rsid w:val="001F5A29"/>
    <w:rsid w:val="00207320"/>
    <w:rsid w:val="0024582B"/>
    <w:rsid w:val="002930F9"/>
    <w:rsid w:val="002964ED"/>
    <w:rsid w:val="002B026D"/>
    <w:rsid w:val="002E4EED"/>
    <w:rsid w:val="002E5117"/>
    <w:rsid w:val="003246A6"/>
    <w:rsid w:val="0035364D"/>
    <w:rsid w:val="00353EAE"/>
    <w:rsid w:val="00363BD3"/>
    <w:rsid w:val="003C6B85"/>
    <w:rsid w:val="00422E9E"/>
    <w:rsid w:val="00437577"/>
    <w:rsid w:val="00472261"/>
    <w:rsid w:val="00481090"/>
    <w:rsid w:val="0048748C"/>
    <w:rsid w:val="004D0159"/>
    <w:rsid w:val="004D266D"/>
    <w:rsid w:val="00527CE1"/>
    <w:rsid w:val="00576BA1"/>
    <w:rsid w:val="00587489"/>
    <w:rsid w:val="005910E5"/>
    <w:rsid w:val="005A4A1F"/>
    <w:rsid w:val="005D018E"/>
    <w:rsid w:val="005F423E"/>
    <w:rsid w:val="00602681"/>
    <w:rsid w:val="0061518E"/>
    <w:rsid w:val="00623FE3"/>
    <w:rsid w:val="00631340"/>
    <w:rsid w:val="0069121F"/>
    <w:rsid w:val="006A08CA"/>
    <w:rsid w:val="00701325"/>
    <w:rsid w:val="00712CB6"/>
    <w:rsid w:val="00750FE7"/>
    <w:rsid w:val="007909DD"/>
    <w:rsid w:val="007A47DC"/>
    <w:rsid w:val="007F6A8E"/>
    <w:rsid w:val="0082046E"/>
    <w:rsid w:val="00825502"/>
    <w:rsid w:val="00843860"/>
    <w:rsid w:val="009366F9"/>
    <w:rsid w:val="00963AC1"/>
    <w:rsid w:val="00983006"/>
    <w:rsid w:val="00A04A7F"/>
    <w:rsid w:val="00A2594A"/>
    <w:rsid w:val="00A87AB9"/>
    <w:rsid w:val="00A87E7F"/>
    <w:rsid w:val="00AB3E11"/>
    <w:rsid w:val="00AB4707"/>
    <w:rsid w:val="00AC59C5"/>
    <w:rsid w:val="00AD459C"/>
    <w:rsid w:val="00AF5145"/>
    <w:rsid w:val="00B11FF4"/>
    <w:rsid w:val="00B83243"/>
    <w:rsid w:val="00BA1E66"/>
    <w:rsid w:val="00BD7A1F"/>
    <w:rsid w:val="00C057E4"/>
    <w:rsid w:val="00C12D03"/>
    <w:rsid w:val="00C75EF7"/>
    <w:rsid w:val="00C8432A"/>
    <w:rsid w:val="00CB1E8B"/>
    <w:rsid w:val="00D13AB0"/>
    <w:rsid w:val="00DA6337"/>
    <w:rsid w:val="00DB6708"/>
    <w:rsid w:val="00DC0B3D"/>
    <w:rsid w:val="00E055A0"/>
    <w:rsid w:val="00E23C12"/>
    <w:rsid w:val="00E31470"/>
    <w:rsid w:val="00E348E3"/>
    <w:rsid w:val="00E52CDF"/>
    <w:rsid w:val="00E772B7"/>
    <w:rsid w:val="00EA00CE"/>
    <w:rsid w:val="00EC5765"/>
    <w:rsid w:val="00EF7EEA"/>
    <w:rsid w:val="00F2311F"/>
    <w:rsid w:val="00F75199"/>
    <w:rsid w:val="00FB11E4"/>
    <w:rsid w:val="00FD09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E4417"/>
  <w15:docId w15:val="{9F6C1CF1-91DB-474F-8BBF-5A24AE1A4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2CB6"/>
    <w:pPr>
      <w:ind w:left="720"/>
      <w:contextualSpacing/>
    </w:pPr>
  </w:style>
  <w:style w:type="paragraph" w:styleId="a4">
    <w:name w:val="Body Text"/>
    <w:basedOn w:val="a"/>
    <w:link w:val="a5"/>
    <w:uiPriority w:val="99"/>
    <w:semiHidden/>
    <w:unhideWhenUsed/>
    <w:rsid w:val="00712CB6"/>
    <w:pPr>
      <w:spacing w:after="120"/>
    </w:pPr>
  </w:style>
  <w:style w:type="character" w:customStyle="1" w:styleId="a5">
    <w:name w:val="Основной текст Знак"/>
    <w:basedOn w:val="a0"/>
    <w:link w:val="a4"/>
    <w:uiPriority w:val="99"/>
    <w:semiHidden/>
    <w:rsid w:val="00712CB6"/>
  </w:style>
  <w:style w:type="paragraph" w:styleId="a6">
    <w:name w:val="Normal (Web)"/>
    <w:basedOn w:val="a"/>
    <w:uiPriority w:val="99"/>
    <w:semiHidden/>
    <w:unhideWhenUsed/>
    <w:rsid w:val="00712CB6"/>
    <w:rPr>
      <w:rFonts w:ascii="Times New Roman" w:hAnsi="Times New Roman" w:cs="Times New Roman"/>
      <w:sz w:val="24"/>
      <w:szCs w:val="24"/>
    </w:rPr>
  </w:style>
  <w:style w:type="character" w:customStyle="1" w:styleId="1">
    <w:name w:val="Гиперссылка1"/>
    <w:basedOn w:val="a0"/>
    <w:uiPriority w:val="99"/>
    <w:unhideWhenUsed/>
    <w:rsid w:val="00712CB6"/>
    <w:rPr>
      <w:color w:val="0563C1"/>
      <w:u w:val="single"/>
    </w:rPr>
  </w:style>
  <w:style w:type="character" w:styleId="a7">
    <w:name w:val="Hyperlink"/>
    <w:basedOn w:val="a0"/>
    <w:uiPriority w:val="99"/>
    <w:unhideWhenUsed/>
    <w:rsid w:val="00712CB6"/>
    <w:rPr>
      <w:color w:val="0563C1" w:themeColor="hyperlink"/>
      <w:u w:val="single"/>
    </w:rPr>
  </w:style>
  <w:style w:type="paragraph" w:styleId="a8">
    <w:name w:val="header"/>
    <w:basedOn w:val="a"/>
    <w:link w:val="a9"/>
    <w:uiPriority w:val="99"/>
    <w:unhideWhenUsed/>
    <w:rsid w:val="00E31470"/>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31470"/>
  </w:style>
  <w:style w:type="paragraph" w:styleId="aa">
    <w:name w:val="footer"/>
    <w:basedOn w:val="a"/>
    <w:link w:val="ab"/>
    <w:uiPriority w:val="99"/>
    <w:unhideWhenUsed/>
    <w:rsid w:val="00E31470"/>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31470"/>
  </w:style>
  <w:style w:type="paragraph" w:styleId="ac">
    <w:name w:val="Balloon Text"/>
    <w:basedOn w:val="a"/>
    <w:link w:val="ad"/>
    <w:uiPriority w:val="99"/>
    <w:semiHidden/>
    <w:unhideWhenUsed/>
    <w:rsid w:val="00481090"/>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48109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ssport.yandex.ru/" TargetMode="External"/><Relationship Id="rId3" Type="http://schemas.openxmlformats.org/officeDocument/2006/relationships/settings" Target="settings.xml"/><Relationship Id="rId7" Type="http://schemas.openxmlformats.org/officeDocument/2006/relationships/hyperlink" Target="mailto:Email%20-%20sektordoshkolnogo@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6</Pages>
  <Words>1542</Words>
  <Characters>8796</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33</cp:revision>
  <cp:lastPrinted>2024-10-09T07:06:00Z</cp:lastPrinted>
  <dcterms:created xsi:type="dcterms:W3CDTF">2022-09-06T09:37:00Z</dcterms:created>
  <dcterms:modified xsi:type="dcterms:W3CDTF">2025-10-13T09:30:00Z</dcterms:modified>
</cp:coreProperties>
</file>