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040" w:rsidRPr="00C40DD0" w:rsidRDefault="00DB5D8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   </w:t>
      </w:r>
      <w:r w:rsidR="00221040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                       Постановление  № ___   (проект)</w:t>
      </w:r>
    </w:p>
    <w:p w:rsidR="00221040" w:rsidRPr="00C40DD0" w:rsidRDefault="00221040" w:rsidP="00221040">
      <w:pPr>
        <w:tabs>
          <w:tab w:val="left" w:pos="6495"/>
        </w:tabs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 xml:space="preserve">от </w:t>
      </w:r>
      <w:r w:rsidR="007C3CB2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___.____</w:t>
      </w: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.2017г.</w:t>
      </w:r>
    </w:p>
    <w:p w:rsidR="00221040" w:rsidRPr="00C40DD0" w:rsidRDefault="00221040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221040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  </w:t>
      </w:r>
      <w:r w:rsidR="00DB5D89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="007C3CB2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 </w:t>
      </w:r>
      <w:proofErr w:type="gramStart"/>
      <w:r w:rsidR="00021EE8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В соответствии с Федеральным  законом</w:t>
      </w:r>
      <w:r w:rsidR="00DB5D89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от 27 июля 2010 г. №210 - ФЗ «Об организации предоставления государственных и муниципальных услуг»</w:t>
      </w:r>
      <w:r w:rsidR="00021EE8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,</w:t>
      </w:r>
      <w:r w:rsidR="00DB5D89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="00021EE8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Федеральным  законом </w:t>
      </w:r>
      <w:r w:rsidR="00DB5D89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от 6 октября 2003 г. №131 - Ф3 «Об общих принципах организации местного самоуправления в РФ», постановлением главы МО «</w:t>
      </w:r>
      <w:proofErr w:type="spellStart"/>
      <w:r w:rsidR="00DB5D89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Курахский</w:t>
      </w:r>
      <w:proofErr w:type="spellEnd"/>
      <w:r w:rsidR="00DB5D89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район» №173 от 02.10.2017г. « О внесении изменений в постановление главы администрации МО «</w:t>
      </w:r>
      <w:proofErr w:type="spellStart"/>
      <w:r w:rsidR="00DB5D89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Курахский</w:t>
      </w:r>
      <w:proofErr w:type="spellEnd"/>
      <w:r w:rsidR="00DB5D89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район» от 08.10.2013 г. № 88 «Об</w:t>
      </w:r>
      <w:proofErr w:type="gramEnd"/>
      <w:r w:rsidR="00DB5D89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proofErr w:type="gramStart"/>
      <w:r w:rsidR="00DB5D89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утверждении</w:t>
      </w:r>
      <w:proofErr w:type="gramEnd"/>
      <w:r w:rsidR="00DB5D89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перечня муниципальных услуг, предоставление которых осуществляется по принципу «одного окна»</w:t>
      </w:r>
    </w:p>
    <w:p w:rsidR="00DB5D89" w:rsidRPr="00C40DD0" w:rsidRDefault="00DB5D89" w:rsidP="00DB5D89">
      <w:pPr>
        <w:tabs>
          <w:tab w:val="left" w:pos="3123"/>
        </w:tabs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>постановляю:</w:t>
      </w:r>
    </w:p>
    <w:p w:rsidR="00DB5D89" w:rsidRPr="00C40DD0" w:rsidRDefault="00342C04" w:rsidP="00DB5D89">
      <w:pPr>
        <w:ind w:firstLine="36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 </w:t>
      </w:r>
      <w:r w:rsidR="00DB5D89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1. Утвердить административный регламент предоставления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 (прилагается). </w:t>
      </w:r>
    </w:p>
    <w:p w:rsidR="007C3CB2" w:rsidRPr="00C40DD0" w:rsidRDefault="00342C04" w:rsidP="00DB5D8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      </w:t>
      </w:r>
      <w:r w:rsidR="007C3CB2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</w:t>
      </w:r>
      <w:r w:rsidR="00DB5D89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 Настоящее постановление вступает в силу со дня его подписания и подлежит официальному опубликованию</w:t>
      </w:r>
      <w:r w:rsidR="007C3CB2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в районной газете «Горный родник» и </w:t>
      </w:r>
      <w:proofErr w:type="spellStart"/>
      <w:proofErr w:type="gramStart"/>
      <w:r w:rsidR="007C3CB2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и</w:t>
      </w:r>
      <w:proofErr w:type="spellEnd"/>
      <w:proofErr w:type="gramEnd"/>
      <w:r w:rsidR="007C3CB2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на официальном сайте МО «</w:t>
      </w:r>
      <w:proofErr w:type="spellStart"/>
      <w:r w:rsidR="007C3CB2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Курахский</w:t>
      </w:r>
      <w:proofErr w:type="spellEnd"/>
      <w:r w:rsidR="007C3CB2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район» в сети «Интернет»</w:t>
      </w:r>
      <w:r w:rsidR="00DB5D89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</w:t>
      </w:r>
    </w:p>
    <w:p w:rsidR="00DB5D89" w:rsidRPr="00C40DD0" w:rsidRDefault="00342C04" w:rsidP="00DB5D8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    </w:t>
      </w:r>
      <w:r w:rsidR="007C3CB2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3</w:t>
      </w:r>
      <w:r w:rsidR="00DB5D89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 Контроль исполнения настоящего постанов</w:t>
      </w:r>
      <w:r w:rsidR="007C3CB2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ления возложить на заместителя главы МО «</w:t>
      </w:r>
      <w:proofErr w:type="spellStart"/>
      <w:r w:rsidR="007C3CB2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Курахский</w:t>
      </w:r>
      <w:proofErr w:type="spellEnd"/>
      <w:r w:rsidR="007C3CB2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район» </w:t>
      </w:r>
      <w:proofErr w:type="spellStart"/>
      <w:r w:rsidR="007C3CB2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Халикова</w:t>
      </w:r>
      <w:proofErr w:type="spellEnd"/>
      <w:r w:rsidR="007C3CB2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Дж.Дж.</w:t>
      </w:r>
    </w:p>
    <w:p w:rsidR="00DB5D89" w:rsidRPr="00C40DD0" w:rsidRDefault="00DB5D89" w:rsidP="00DB5D8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DB5D89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7C3CB2" w:rsidP="007C3CB2">
      <w:pPr>
        <w:ind w:firstLine="708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Глава МО «</w:t>
      </w:r>
      <w:proofErr w:type="spell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Курахский</w:t>
      </w:r>
      <w:proofErr w:type="spell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район»                                  З.Азизов</w:t>
      </w:r>
    </w:p>
    <w:p w:rsidR="00DB5D89" w:rsidRPr="00C40DD0" w:rsidRDefault="00DB5D89" w:rsidP="00DB5D89">
      <w:pPr>
        <w:rPr>
          <w:color w:val="262626" w:themeColor="text1" w:themeTint="D9"/>
        </w:rPr>
      </w:pPr>
    </w:p>
    <w:p w:rsidR="00DB5D89" w:rsidRPr="00C40DD0" w:rsidRDefault="00DB5D89" w:rsidP="00DB5D89">
      <w:pPr>
        <w:rPr>
          <w:color w:val="262626" w:themeColor="text1" w:themeTint="D9"/>
        </w:rPr>
      </w:pPr>
    </w:p>
    <w:p w:rsidR="00DB5D89" w:rsidRPr="00C40DD0" w:rsidRDefault="00DB5D89" w:rsidP="00DB5D89">
      <w:pPr>
        <w:rPr>
          <w:color w:val="262626" w:themeColor="text1" w:themeTint="D9"/>
        </w:rPr>
      </w:pPr>
    </w:p>
    <w:p w:rsidR="00DB5D89" w:rsidRPr="00C40DD0" w:rsidRDefault="00DB5D89" w:rsidP="00DB5D89">
      <w:pPr>
        <w:rPr>
          <w:color w:val="262626" w:themeColor="text1" w:themeTint="D9"/>
        </w:rPr>
      </w:pPr>
    </w:p>
    <w:p w:rsidR="00DB5D89" w:rsidRPr="00C40DD0" w:rsidRDefault="00DB5D89" w:rsidP="00DB5D89">
      <w:pPr>
        <w:rPr>
          <w:color w:val="262626" w:themeColor="text1" w:themeTint="D9"/>
        </w:rPr>
      </w:pPr>
    </w:p>
    <w:p w:rsidR="00DB5D89" w:rsidRPr="00C40DD0" w:rsidRDefault="00DB5D89" w:rsidP="00DB5D89">
      <w:pPr>
        <w:rPr>
          <w:color w:val="262626" w:themeColor="text1" w:themeTint="D9"/>
        </w:rPr>
      </w:pPr>
    </w:p>
    <w:p w:rsidR="00221040" w:rsidRPr="00C40DD0" w:rsidRDefault="00221040" w:rsidP="007C3CB2">
      <w:pPr>
        <w:rPr>
          <w:color w:val="262626" w:themeColor="text1" w:themeTint="D9"/>
        </w:rPr>
      </w:pPr>
    </w:p>
    <w:p w:rsidR="00DB5D89" w:rsidRPr="00C40DD0" w:rsidRDefault="00DB5D89" w:rsidP="00DB5D89">
      <w:pPr>
        <w:jc w:val="right"/>
        <w:rPr>
          <w:color w:val="262626" w:themeColor="text1" w:themeTint="D9"/>
        </w:rPr>
      </w:pPr>
      <w:r w:rsidRPr="00C40DD0">
        <w:rPr>
          <w:color w:val="262626" w:themeColor="text1" w:themeTint="D9"/>
        </w:rPr>
        <w:tab/>
      </w:r>
    </w:p>
    <w:p w:rsidR="00DB5D89" w:rsidRPr="00C40DD0" w:rsidRDefault="00DB5D89" w:rsidP="00DB5D89">
      <w:pPr>
        <w:pStyle w:val="headdoc"/>
        <w:spacing w:before="0" w:beforeAutospacing="0" w:after="0" w:afterAutospacing="0"/>
        <w:ind w:left="5760"/>
        <w:jc w:val="both"/>
        <w:rPr>
          <w:color w:val="262626" w:themeColor="text1" w:themeTint="D9"/>
          <w:sz w:val="28"/>
          <w:szCs w:val="28"/>
        </w:rPr>
      </w:pPr>
      <w:r w:rsidRPr="00C40DD0">
        <w:rPr>
          <w:color w:val="262626" w:themeColor="text1" w:themeTint="D9"/>
          <w:sz w:val="28"/>
          <w:szCs w:val="28"/>
        </w:rPr>
        <w:lastRenderedPageBreak/>
        <w:t xml:space="preserve">       УТВЕРЖДЕН</w:t>
      </w:r>
    </w:p>
    <w:p w:rsidR="00DB5D89" w:rsidRPr="00C40DD0" w:rsidRDefault="00DB5D89" w:rsidP="00DB5D89">
      <w:pPr>
        <w:pStyle w:val="headdoc"/>
        <w:spacing w:before="0" w:beforeAutospacing="0" w:after="0" w:afterAutospacing="0"/>
        <w:jc w:val="both"/>
        <w:rPr>
          <w:color w:val="262626" w:themeColor="text1" w:themeTint="D9"/>
          <w:sz w:val="28"/>
          <w:szCs w:val="28"/>
        </w:rPr>
      </w:pPr>
      <w:r w:rsidRPr="00C40DD0">
        <w:rPr>
          <w:color w:val="262626" w:themeColor="text1" w:themeTint="D9"/>
          <w:sz w:val="28"/>
          <w:szCs w:val="28"/>
        </w:rPr>
        <w:t xml:space="preserve">                                                                  постановлением главы  администрации</w:t>
      </w:r>
    </w:p>
    <w:p w:rsidR="00DB5D89" w:rsidRPr="00C40DD0" w:rsidRDefault="00DB5D89" w:rsidP="00DB5D89">
      <w:pPr>
        <w:pStyle w:val="headdoc"/>
        <w:spacing w:before="0" w:beforeAutospacing="0" w:after="0" w:afterAutospacing="0"/>
        <w:ind w:left="5760"/>
        <w:jc w:val="both"/>
        <w:rPr>
          <w:color w:val="262626" w:themeColor="text1" w:themeTint="D9"/>
          <w:sz w:val="28"/>
          <w:szCs w:val="28"/>
        </w:rPr>
      </w:pPr>
      <w:r w:rsidRPr="00C40DD0">
        <w:rPr>
          <w:color w:val="262626" w:themeColor="text1" w:themeTint="D9"/>
          <w:sz w:val="28"/>
          <w:szCs w:val="28"/>
        </w:rPr>
        <w:t>МО «</w:t>
      </w:r>
      <w:proofErr w:type="spellStart"/>
      <w:r w:rsidRPr="00C40DD0">
        <w:rPr>
          <w:color w:val="262626" w:themeColor="text1" w:themeTint="D9"/>
          <w:sz w:val="28"/>
          <w:szCs w:val="28"/>
        </w:rPr>
        <w:t>Курахский</w:t>
      </w:r>
      <w:proofErr w:type="spellEnd"/>
      <w:r w:rsidRPr="00C40DD0">
        <w:rPr>
          <w:color w:val="262626" w:themeColor="text1" w:themeTint="D9"/>
          <w:sz w:val="28"/>
          <w:szCs w:val="28"/>
        </w:rPr>
        <w:t xml:space="preserve"> район»</w:t>
      </w:r>
    </w:p>
    <w:p w:rsidR="00DB5D89" w:rsidRPr="00C40DD0" w:rsidRDefault="00DB5D89" w:rsidP="00DB5D89">
      <w:pPr>
        <w:pStyle w:val="headdoc"/>
        <w:spacing w:before="0" w:beforeAutospacing="0" w:after="0" w:afterAutospacing="0"/>
        <w:jc w:val="both"/>
        <w:rPr>
          <w:color w:val="262626" w:themeColor="text1" w:themeTint="D9"/>
          <w:sz w:val="28"/>
          <w:szCs w:val="28"/>
        </w:rPr>
      </w:pPr>
      <w:r w:rsidRPr="00C40DD0">
        <w:rPr>
          <w:color w:val="262626" w:themeColor="text1" w:themeTint="D9"/>
          <w:sz w:val="28"/>
          <w:szCs w:val="28"/>
        </w:rPr>
        <w:t xml:space="preserve">                                                      </w:t>
      </w:r>
      <w:r w:rsidR="00CC660A">
        <w:rPr>
          <w:color w:val="262626" w:themeColor="text1" w:themeTint="D9"/>
          <w:sz w:val="28"/>
          <w:szCs w:val="28"/>
        </w:rPr>
        <w:t xml:space="preserve">              от ___.____.2017</w:t>
      </w:r>
      <w:r w:rsidRPr="00C40DD0">
        <w:rPr>
          <w:color w:val="262626" w:themeColor="text1" w:themeTint="D9"/>
          <w:sz w:val="28"/>
          <w:szCs w:val="28"/>
        </w:rPr>
        <w:t xml:space="preserve"> г.   № _____</w:t>
      </w:r>
    </w:p>
    <w:p w:rsidR="00DB5D89" w:rsidRPr="00C40DD0" w:rsidRDefault="00DB5D89" w:rsidP="00DB5D89">
      <w:pPr>
        <w:pStyle w:val="headdoc"/>
        <w:spacing w:before="0" w:beforeAutospacing="0" w:after="0" w:afterAutospacing="0"/>
        <w:ind w:left="5954"/>
        <w:jc w:val="both"/>
        <w:rPr>
          <w:color w:val="262626" w:themeColor="text1" w:themeTint="D9"/>
          <w:sz w:val="28"/>
          <w:szCs w:val="28"/>
        </w:rPr>
      </w:pPr>
      <w:r w:rsidRPr="00C40DD0">
        <w:rPr>
          <w:color w:val="262626" w:themeColor="text1" w:themeTint="D9"/>
          <w:sz w:val="28"/>
          <w:szCs w:val="28"/>
        </w:rPr>
        <w:t> </w:t>
      </w:r>
    </w:p>
    <w:p w:rsidR="00DB5D89" w:rsidRPr="00C40DD0" w:rsidRDefault="00DB5D89" w:rsidP="00DB5D89">
      <w:pPr>
        <w:rPr>
          <w:color w:val="262626" w:themeColor="text1" w:themeTint="D9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АДМИНИСТРАТИВНЫЙ РЕГЛАМЕНТ</w:t>
      </w: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по предоставлению муниципальной услуги</w:t>
      </w:r>
    </w:p>
    <w:p w:rsidR="00DB5D89" w:rsidRPr="00C40DD0" w:rsidRDefault="00DB5D89" w:rsidP="007C3CB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 </w:t>
      </w: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</w:pP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Общие положения</w:t>
      </w: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1.1. </w:t>
      </w:r>
      <w:proofErr w:type="gram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Административный регламент по предоставлению муниципальной услуги 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 (далее – Административный регламент) разработан в целях   повышения качества исполнения и доступности муниципальной услуги, определения сроков, последовательности действий (административных процедур) при осуществлении полномочий по предоставлению муниципальной услуги  «Прием заявлений, постановка на учет и зачисление детей в</w:t>
      </w:r>
      <w:proofErr w:type="gram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образовательные учреждения, реализующие основную образовательную программу дошкольного образования (детские сады)» (далее – муниципальная услуга).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1.2. Предоставление муниципальной услуги осуществляется в соответствии со следующими нормативными правовыми актами: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-Конституцией Российской Федерации;</w:t>
      </w:r>
    </w:p>
    <w:p w:rsidR="00DB5D89" w:rsidRPr="00C40DD0" w:rsidRDefault="00DB5D89" w:rsidP="007C3CB2">
      <w:pPr>
        <w:pStyle w:val="Style5"/>
        <w:widowControl/>
        <w:tabs>
          <w:tab w:val="left" w:pos="1027"/>
        </w:tabs>
        <w:spacing w:line="240" w:lineRule="auto"/>
        <w:ind w:right="14" w:firstLine="720"/>
        <w:rPr>
          <w:rStyle w:val="FontStyle51"/>
          <w:color w:val="262626" w:themeColor="text1" w:themeTint="D9"/>
          <w:sz w:val="28"/>
          <w:szCs w:val="28"/>
        </w:rPr>
      </w:pPr>
      <w:r w:rsidRPr="00C40DD0">
        <w:rPr>
          <w:rStyle w:val="FontStyle51"/>
          <w:color w:val="262626" w:themeColor="text1" w:themeTint="D9"/>
          <w:sz w:val="28"/>
          <w:szCs w:val="28"/>
        </w:rPr>
        <w:t>- Федеральным законом от 29.12.2012 №273-ФЗ «Об образовании в Российской Федерации» с изменениями и дополнениями;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Федеральным законом от 02 мая 2006г. № 59-ФЗ «О порядке рассмотрения обращений граждан Российской Федерации»;</w:t>
      </w:r>
    </w:p>
    <w:p w:rsidR="00DB5D89" w:rsidRPr="00C40DD0" w:rsidRDefault="00DB5D89" w:rsidP="007C3CB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Законом Российской Федерации от 24.07.1998 № 124-ФЗ «Об основных гарантиях прав ребенка в Российской Федерации»;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Федеральным законом от 27 июня 2006г. № 149-ФЗ «Об информации, информационных технологиях и о защите информации»;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7"/>
          <w:szCs w:val="27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Федеральным законом от 27 июля 2010г. № 210-ФЗ «Об организации предоставления государственных и муниципальных услуг»;</w:t>
      </w:r>
      <w:r w:rsidRPr="00C40DD0">
        <w:rPr>
          <w:rFonts w:ascii="Times New Roman" w:hAnsi="Times New Roman" w:cs="Times New Roman"/>
          <w:color w:val="262626" w:themeColor="text1" w:themeTint="D9"/>
          <w:sz w:val="27"/>
          <w:szCs w:val="27"/>
        </w:rPr>
        <w:t xml:space="preserve"> 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Распоряжением Правительства Российской Федерации от 17 декабря 2009г. № 1993-р;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Постановлением Правительства Российской Федерации от 12 сентября 2008г. № 666 «Об  утверждении Типового положения о дошкольном образовательном учреждении»; </w:t>
      </w:r>
    </w:p>
    <w:p w:rsidR="00DB5D89" w:rsidRPr="00C40DD0" w:rsidRDefault="00DB5D89" w:rsidP="007C3CB2">
      <w:pPr>
        <w:spacing w:after="0" w:line="240" w:lineRule="auto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       Постановлением Главного государственного санитарного врача Российской Федерации от 22 июля 2010г. № 91 </w:t>
      </w: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«</w:t>
      </w:r>
      <w:r w:rsidRPr="00C40DD0">
        <w:rPr>
          <w:rStyle w:val="title"/>
          <w:rFonts w:ascii="Times New Roman" w:hAnsi="Times New Roman" w:cs="Times New Roman"/>
          <w:b w:val="0"/>
          <w:color w:val="262626" w:themeColor="text1" w:themeTint="D9"/>
          <w:sz w:val="28"/>
          <w:szCs w:val="28"/>
        </w:rPr>
        <w:t xml:space="preserve">Об утверждении </w:t>
      </w:r>
      <w:proofErr w:type="spellStart"/>
      <w:r w:rsidRPr="00C40DD0">
        <w:rPr>
          <w:rStyle w:val="title"/>
          <w:rFonts w:ascii="Times New Roman" w:hAnsi="Times New Roman" w:cs="Times New Roman"/>
          <w:b w:val="0"/>
          <w:color w:val="262626" w:themeColor="text1" w:themeTint="D9"/>
          <w:sz w:val="28"/>
          <w:szCs w:val="28"/>
        </w:rPr>
        <w:t>СанПиН</w:t>
      </w:r>
      <w:proofErr w:type="spellEnd"/>
      <w:r w:rsidRPr="00C40DD0">
        <w:rPr>
          <w:rStyle w:val="title"/>
          <w:rFonts w:ascii="Times New Roman" w:hAnsi="Times New Roman" w:cs="Times New Roman"/>
          <w:b w:val="0"/>
          <w:color w:val="262626" w:themeColor="text1" w:themeTint="D9"/>
          <w:sz w:val="28"/>
          <w:szCs w:val="28"/>
        </w:rPr>
        <w:t xml:space="preserve"> </w:t>
      </w:r>
      <w:r w:rsidRPr="00C40DD0">
        <w:rPr>
          <w:rStyle w:val="title"/>
          <w:rFonts w:ascii="Times New Roman" w:hAnsi="Times New Roman" w:cs="Times New Roman"/>
          <w:b w:val="0"/>
          <w:color w:val="262626" w:themeColor="text1" w:themeTint="D9"/>
          <w:sz w:val="28"/>
          <w:szCs w:val="28"/>
        </w:rPr>
        <w:lastRenderedPageBreak/>
        <w:t>2.4.1.2660-10     "Санитарно-эпидемиологические требования к устройству, содержанию и организации режима работы в дошкольных организациях"»;</w:t>
      </w:r>
    </w:p>
    <w:p w:rsidR="00DB5D89" w:rsidRPr="00C40DD0" w:rsidRDefault="00DB5D89" w:rsidP="007C3CB2">
      <w:pPr>
        <w:tabs>
          <w:tab w:val="left" w:pos="917"/>
        </w:tabs>
        <w:spacing w:after="0" w:line="240" w:lineRule="auto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</w:rPr>
        <w:t xml:space="preserve">          Законом Республики Дагестан  «Об образовании».</w:t>
      </w:r>
    </w:p>
    <w:p w:rsidR="00DB5D89" w:rsidRPr="00C40DD0" w:rsidRDefault="00DB5D89" w:rsidP="007C3CB2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        Положением управления образования администрации </w:t>
      </w:r>
      <w:proofErr w:type="spell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Курахсккого</w:t>
      </w:r>
      <w:proofErr w:type="spell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района.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Уставами муниципальных дошкольных образовательных учреждений и иными нормативными правовыми актами, регулирующими отношения, возникающие в связи с предоставлением муниципальных услуг.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1.3. Орган, ответственный за организацию предоставления муниципальной услуги – отдел образования администрации МО «</w:t>
      </w:r>
      <w:proofErr w:type="spell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Курахский</w:t>
      </w:r>
      <w:proofErr w:type="spell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район» (далее – отдел образования).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1.4. Муниципальная услуга предоставляется муниципальными дошкольными образовательными  учреждениями  и общеобразовательные учреждениями района</w:t>
      </w:r>
      <w:proofErr w:type="gram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,</w:t>
      </w:r>
      <w:proofErr w:type="gram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реализующими в соответствии с действующей лицензией образовательные программы и имеющими свидетельство о государственной аккредитации.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 1.5. Должностным лицом, ответственным за предоставление муниципальной услуги, является руководитель  муниципального дошкольного образовательного учреждения (далее – учреждения).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1.6. Получателями муниципальной услуги являются заинтересованные лица, граждане Российской Федерации, иностранные граждане.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От имени заявителя могут выступать  физические и юридические  лица, имеющие право в соответствии с законодательством Российской Федерации, либо в силу наделения их заявителями в порядке, установленном законодательством Российской Федерации полномочиями, выступать от их имени (далее – заявители). </w:t>
      </w:r>
    </w:p>
    <w:p w:rsidR="00DB5D89" w:rsidRPr="00C40DD0" w:rsidRDefault="00DB5D89" w:rsidP="007C3CB2">
      <w:pPr>
        <w:pStyle w:val="Style5"/>
        <w:widowControl/>
        <w:tabs>
          <w:tab w:val="left" w:pos="1440"/>
        </w:tabs>
        <w:spacing w:line="240" w:lineRule="auto"/>
        <w:ind w:left="720" w:right="14" w:firstLine="0"/>
        <w:rPr>
          <w:rStyle w:val="FontStyle51"/>
          <w:color w:val="262626" w:themeColor="text1" w:themeTint="D9"/>
          <w:sz w:val="28"/>
          <w:szCs w:val="28"/>
        </w:rPr>
      </w:pPr>
      <w:r w:rsidRPr="00C40DD0">
        <w:rPr>
          <w:rStyle w:val="FontStyle51"/>
          <w:color w:val="262626" w:themeColor="text1" w:themeTint="D9"/>
          <w:sz w:val="28"/>
          <w:szCs w:val="28"/>
        </w:rPr>
        <w:t>Постановка на учет и зачисление детей в ДОУ реализуется в соответствии с возрастными категориями детей:</w:t>
      </w:r>
    </w:p>
    <w:p w:rsidR="00DB5D89" w:rsidRPr="00C40DD0" w:rsidRDefault="00DB5D89" w:rsidP="007C3CB2">
      <w:pPr>
        <w:pStyle w:val="Style37"/>
        <w:widowControl/>
        <w:spacing w:line="240" w:lineRule="auto"/>
        <w:ind w:left="5" w:right="-5"/>
        <w:rPr>
          <w:rStyle w:val="FontStyle51"/>
          <w:color w:val="262626" w:themeColor="text1" w:themeTint="D9"/>
          <w:sz w:val="28"/>
          <w:szCs w:val="28"/>
        </w:rPr>
      </w:pPr>
      <w:proofErr w:type="gramStart"/>
      <w:r w:rsidRPr="00C40DD0">
        <w:rPr>
          <w:rStyle w:val="FontStyle51"/>
          <w:color w:val="262626" w:themeColor="text1" w:themeTint="D9"/>
          <w:sz w:val="28"/>
          <w:szCs w:val="28"/>
        </w:rPr>
        <w:t>дети в возрасте от 2 месяцев до 1 года; дети в возрасте от 1 года до 2 лет; дети в возрасте от 2 лет до 3 лет; дети в возрасте от 3 лет до 4 лет; дети в возрасте от 4 лет до 5 лет; дети в возрасте от 5 лет до 6 лет;</w:t>
      </w:r>
      <w:proofErr w:type="gramEnd"/>
      <w:r w:rsidRPr="00C40DD0">
        <w:rPr>
          <w:rStyle w:val="FontStyle51"/>
          <w:color w:val="262626" w:themeColor="text1" w:themeTint="D9"/>
          <w:sz w:val="28"/>
          <w:szCs w:val="28"/>
        </w:rPr>
        <w:t xml:space="preserve"> дети в возрасте от 6 лет до 7 лет, по возрасту детей на 1 сентября текущего года.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1.7. Результатом предоставления муниципальной услуги является: 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1.7.1. Получение заявителем консультаций и разъяснений по вопросу приема заявлений, постановки на учет и зачисления детей в образовательные учреждения, реализующие основную образовательную программу дошкольного образования.</w:t>
      </w:r>
    </w:p>
    <w:p w:rsidR="00DB5D89" w:rsidRPr="00C40DD0" w:rsidRDefault="00DB5D89" w:rsidP="007C3CB2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   1.7.2. Зачисление ребенка в учреждение в сроки, указанные заявителем в  обращении о приеме, с обязательным оформлением договора между учреждением и заявителем.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1.7.3. Регистрация ребенка в Книге учета будущих воспитанников учреждения и  выдача заявителю уведомления о регистрации в очереди.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1.7.4. Устный или письменный мотивированный отказ в предоставлении муниципальной услуги. </w:t>
      </w: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Pr="00C40DD0">
        <w:rPr>
          <w:rFonts w:ascii="Times New Roman" w:hAnsi="Times New Roman" w:cs="Times New Roman"/>
          <w:color w:val="262626" w:themeColor="text1" w:themeTint="D9"/>
          <w:sz w:val="27"/>
          <w:szCs w:val="27"/>
        </w:rPr>
        <w:t xml:space="preserve"> </w:t>
      </w: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2. Требования к порядку предоставления муниципальной услуги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2.1. Порядок информирования о предоставлении муниципальной услуги.</w:t>
      </w:r>
    </w:p>
    <w:p w:rsidR="00DB5D89" w:rsidRPr="00C40DD0" w:rsidRDefault="00DB5D89" w:rsidP="007C3CB2">
      <w:pPr>
        <w:pStyle w:val="a3"/>
        <w:spacing w:before="0" w:after="0"/>
        <w:ind w:firstLine="709"/>
        <w:jc w:val="both"/>
        <w:rPr>
          <w:rFonts w:cs="Times New Roman"/>
          <w:color w:val="262626" w:themeColor="text1" w:themeTint="D9"/>
          <w:sz w:val="28"/>
          <w:szCs w:val="28"/>
          <w:lang w:val="ru-RU"/>
        </w:rPr>
      </w:pPr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>2.1.1.</w:t>
      </w:r>
      <w:r w:rsidRPr="00C40DD0">
        <w:rPr>
          <w:rFonts w:cs="Times New Roman"/>
          <w:color w:val="262626" w:themeColor="text1" w:themeTint="D9"/>
          <w:sz w:val="28"/>
          <w:szCs w:val="28"/>
        </w:rPr>
        <w:t> </w:t>
      </w:r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 xml:space="preserve">Информирование о порядке и процедуре предоставления муниципальной услуги осуществляется: </w:t>
      </w:r>
      <w:proofErr w:type="spellStart"/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>отделм</w:t>
      </w:r>
      <w:proofErr w:type="spellEnd"/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 xml:space="preserve"> образования администрации МО «</w:t>
      </w:r>
      <w:proofErr w:type="spellStart"/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>Курахский</w:t>
      </w:r>
      <w:proofErr w:type="spellEnd"/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 xml:space="preserve"> район»;</w:t>
      </w:r>
    </w:p>
    <w:p w:rsidR="00DB5D89" w:rsidRPr="00C40DD0" w:rsidRDefault="00DB5D89" w:rsidP="007C3CB2">
      <w:pPr>
        <w:pStyle w:val="a3"/>
        <w:tabs>
          <w:tab w:val="left" w:pos="1080"/>
          <w:tab w:val="left" w:pos="1440"/>
        </w:tabs>
        <w:spacing w:before="0" w:after="0"/>
        <w:ind w:firstLine="709"/>
        <w:jc w:val="both"/>
        <w:rPr>
          <w:rFonts w:cs="Times New Roman"/>
          <w:color w:val="262626" w:themeColor="text1" w:themeTint="D9"/>
          <w:sz w:val="28"/>
          <w:szCs w:val="28"/>
          <w:lang w:val="ru-RU"/>
        </w:rPr>
      </w:pPr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>непосредственно в учреждениях;</w:t>
      </w:r>
    </w:p>
    <w:p w:rsidR="00DB5D89" w:rsidRPr="00C40DD0" w:rsidRDefault="00DB5D89" w:rsidP="007C3CB2">
      <w:pPr>
        <w:pStyle w:val="a3"/>
        <w:spacing w:before="0" w:after="0"/>
        <w:ind w:firstLine="709"/>
        <w:jc w:val="both"/>
        <w:rPr>
          <w:rFonts w:cs="Times New Roman"/>
          <w:color w:val="262626" w:themeColor="text1" w:themeTint="D9"/>
          <w:sz w:val="28"/>
          <w:szCs w:val="28"/>
          <w:lang w:val="ru-RU"/>
        </w:rPr>
      </w:pPr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 xml:space="preserve">путем размещения на информационных стендах,  публикаций в средствах массовой информации; </w:t>
      </w:r>
    </w:p>
    <w:p w:rsidR="00DB5D89" w:rsidRPr="00C40DD0" w:rsidRDefault="00DB5D89" w:rsidP="007C3CB2">
      <w:pPr>
        <w:pStyle w:val="a3"/>
        <w:spacing w:before="0" w:after="0"/>
        <w:ind w:firstLine="709"/>
        <w:jc w:val="both"/>
        <w:rPr>
          <w:rFonts w:cs="Times New Roman"/>
          <w:color w:val="262626" w:themeColor="text1" w:themeTint="D9"/>
          <w:sz w:val="28"/>
          <w:szCs w:val="28"/>
          <w:lang w:val="ru-RU"/>
        </w:rPr>
      </w:pPr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>с использованием средств телефонной связи, сети Интернет, электронной почты.</w:t>
      </w:r>
    </w:p>
    <w:p w:rsidR="00DB5D89" w:rsidRPr="00C40DD0" w:rsidRDefault="00DB5D89" w:rsidP="007C3CB2">
      <w:pPr>
        <w:pStyle w:val="a3"/>
        <w:spacing w:before="0" w:after="0"/>
        <w:ind w:firstLine="709"/>
        <w:jc w:val="both"/>
        <w:rPr>
          <w:rFonts w:cs="Times New Roman"/>
          <w:color w:val="262626" w:themeColor="text1" w:themeTint="D9"/>
          <w:sz w:val="28"/>
          <w:szCs w:val="28"/>
          <w:lang w:val="ru-RU"/>
        </w:rPr>
      </w:pPr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>2.1.2.</w:t>
      </w:r>
      <w:r w:rsidRPr="00C40DD0">
        <w:rPr>
          <w:rFonts w:cs="Times New Roman"/>
          <w:color w:val="262626" w:themeColor="text1" w:themeTint="D9"/>
          <w:sz w:val="28"/>
          <w:szCs w:val="28"/>
        </w:rPr>
        <w:t> </w:t>
      </w:r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>Сведения о местонахождении, адресах электронной почты, режимах работы и контактных телефонах управления образования администрации МО «</w:t>
      </w:r>
      <w:proofErr w:type="spellStart"/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>Курахский</w:t>
      </w:r>
      <w:proofErr w:type="spellEnd"/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 xml:space="preserve"> район»</w:t>
      </w:r>
      <w:proofErr w:type="gramStart"/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 xml:space="preserve"> ,</w:t>
      </w:r>
      <w:proofErr w:type="gramEnd"/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 xml:space="preserve"> муниципальных образовательных учреждений приведены в Приложении №1 к данному Административному регламенту. 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2.1.3. В процессе предоставления муниципальной услуги заявителю представляются консультации по следующим вопросам: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перечень необходимых документов; 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сроки предоставления муниципальной услуги;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порядок исполнения муниципальной услуги;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порядок обжалования действий (бездействий) и решений, осуществляемых и принимаемых в процессе предоставления муниципальной услуги.</w:t>
      </w:r>
    </w:p>
    <w:p w:rsidR="00DB5D89" w:rsidRPr="00C40DD0" w:rsidRDefault="00DB5D89" w:rsidP="007C3CB2">
      <w:pPr>
        <w:pStyle w:val="a3"/>
        <w:spacing w:before="0" w:after="0"/>
        <w:ind w:firstLine="709"/>
        <w:jc w:val="both"/>
        <w:rPr>
          <w:rFonts w:cs="Times New Roman"/>
          <w:color w:val="262626" w:themeColor="text1" w:themeTint="D9"/>
          <w:sz w:val="28"/>
          <w:szCs w:val="28"/>
          <w:lang w:val="ru-RU"/>
        </w:rPr>
      </w:pPr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>2.1.4.</w:t>
      </w:r>
      <w:r w:rsidRPr="00C40DD0">
        <w:rPr>
          <w:rFonts w:cs="Times New Roman"/>
          <w:color w:val="262626" w:themeColor="text1" w:themeTint="D9"/>
          <w:sz w:val="28"/>
          <w:szCs w:val="28"/>
        </w:rPr>
        <w:t> </w:t>
      </w:r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>Муниципальная услуга направлена на реализацию прав  граждан на получение общедоступного и бесплатного дошкольного образования  в  дошкольных образовательных учреждениях МО «</w:t>
      </w:r>
      <w:proofErr w:type="spellStart"/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>Курахский</w:t>
      </w:r>
      <w:proofErr w:type="spellEnd"/>
      <w:r w:rsidRPr="00C40DD0">
        <w:rPr>
          <w:rFonts w:cs="Times New Roman"/>
          <w:color w:val="262626" w:themeColor="text1" w:themeTint="D9"/>
          <w:sz w:val="28"/>
          <w:szCs w:val="28"/>
          <w:lang w:val="ru-RU"/>
        </w:rPr>
        <w:t xml:space="preserve"> район»;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2.1.5. Основными требованиями к информированию заявителей по вопросам предоставления муниципальной услуги являются: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достоверность;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своевременность;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четкость в изложении информации;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полнота информации;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наглядность форм предоставляемой информации;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удобство и доступность предоставления информации.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2.1.6. В рамках обеспечения предоставления муниципальной услуги настоящий Административный регламент подлежит размещению на бумажных носителях, информационных стендах, в электронной форме на официальном сайте комитета образования и на сайтах образовательных учреждений. При изменении информации, регулирующей предоставление муниципальной услуги, осуществляется её периодическое обновление.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2.2. Требования к местам предоставления муниципальной услуги.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2.2.1. Рабочее место, кабинет лица, ответственного за предоставление муниципальной услуги, оборудуется информационной табличкой (вывеской) с указанием номера кабинета, фамилии, имени, отчества и должности специалиста.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lastRenderedPageBreak/>
        <w:t>Рабочее место, кабинет лица, ответственного за предоставление муниципальной услуги, обеспечивается компьютером, средствами связи, включая Интернет, оргтехникой, канцелярскими принадлежностями.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2.2.2. Места, предназначенные для предоставления муниципальной услуги, оборудуются: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информационными стендами;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стульями и столами, с наличием бумаги и ручек для возможности оформления документов;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помещение, в котором исполняется муниципальная услуга, должно содержать место для ожидания заявителем приема; 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места, в которых исполняется муниципальная функция, должны иметь средства пожаротушения и оказания первой медицинской помощи.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На информационных стендах размещаются следующие информационные материалы: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извлечения из законодательных и нормативных правовых актов, содержащих нормы, регулирующие деятельность по предоставлению муниципальной услуги;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информация о порядке предоставления муниципальной услуги;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перечень документов, для предоставления муниципальной услуги;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извлечения из текста Административного регламента;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формы и образцы документов для заполнения.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2.3. Сроки предоставления муниципальной услуги.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2.3.1. Предоставление муниципальной услуги осуществляется с момента обращения  заявителей в учреждение.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2.3.2. Обращение заявителя рассматривается в срок, не превышающий 30 дней со дня его регистрации, за исключением случаев, предусмотренных </w:t>
      </w:r>
    </w:p>
    <w:p w:rsidR="00DB5D89" w:rsidRPr="00C40DD0" w:rsidRDefault="00DB5D89" w:rsidP="007C3CB2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пунктом 2 статьи 12 Федерального закона от 02 мая </w:t>
      </w:r>
      <w:smartTag w:uri="urn:schemas-microsoft-com:office:smarttags" w:element="metricconverter">
        <w:smartTagPr>
          <w:attr w:name="ProductID" w:val="2006 г"/>
        </w:smartTagPr>
        <w:r w:rsidRPr="00C40DD0">
          <w:rPr>
            <w:rFonts w:ascii="Times New Roman" w:hAnsi="Times New Roman" w:cs="Times New Roman"/>
            <w:color w:val="262626" w:themeColor="text1" w:themeTint="D9"/>
            <w:sz w:val="28"/>
            <w:szCs w:val="28"/>
          </w:rPr>
          <w:t>2006 г</w:t>
        </w:r>
      </w:smartTag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. № 59-ФЗ «О порядке рассмотрения обращений граждан Российской Федерации». 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2.4. Основанием для отказа в принятии документов к рассмотрению является:</w:t>
      </w:r>
    </w:p>
    <w:p w:rsidR="00DB5D89" w:rsidRPr="00C40DD0" w:rsidRDefault="00DB5D89" w:rsidP="007C3CB2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отказ заявителя должным образом оформить свое обращение;</w:t>
      </w:r>
    </w:p>
    <w:p w:rsidR="00DB5D89" w:rsidRPr="00C40DD0" w:rsidRDefault="00DB5D89" w:rsidP="007C3CB2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в письменном обращении отсутствует фамилия заявителя, личная подпись, почтовый адрес, по которому должен быть направлен ответ;</w:t>
      </w:r>
    </w:p>
    <w:p w:rsidR="00DB5D89" w:rsidRPr="00C40DD0" w:rsidRDefault="00DB5D89" w:rsidP="007C3CB2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текст письменного обращения не поддается прочтению, о чем сообщается заявителю, направившему обращение, если его фамилия и почтовый адрес поддаются прочтению.</w:t>
      </w:r>
    </w:p>
    <w:p w:rsidR="00DB5D89" w:rsidRPr="00C40DD0" w:rsidRDefault="00DB5D89" w:rsidP="007C3CB2">
      <w:pPr>
        <w:pStyle w:val="s15"/>
        <w:spacing w:before="0" w:beforeAutospacing="0" w:after="0" w:afterAutospacing="0"/>
        <w:rPr>
          <w:color w:val="262626" w:themeColor="text1" w:themeTint="D9"/>
          <w:sz w:val="20"/>
          <w:szCs w:val="20"/>
        </w:rPr>
      </w:pPr>
      <w:r w:rsidRPr="00C40DD0">
        <w:rPr>
          <w:color w:val="262626" w:themeColor="text1" w:themeTint="D9"/>
          <w:sz w:val="28"/>
          <w:szCs w:val="28"/>
        </w:rPr>
        <w:t>2.5. Основанием для отказа в оказании муниципальной услуги является:</w:t>
      </w:r>
      <w:r w:rsidRPr="00C40DD0">
        <w:rPr>
          <w:color w:val="262626" w:themeColor="text1" w:themeTint="D9"/>
          <w:sz w:val="20"/>
          <w:szCs w:val="20"/>
        </w:rPr>
        <w:t xml:space="preserve">   </w:t>
      </w:r>
    </w:p>
    <w:p w:rsidR="00DB5D89" w:rsidRPr="00C40DD0" w:rsidRDefault="00DB5D89" w:rsidP="007C3CB2">
      <w:pPr>
        <w:pStyle w:val="s15"/>
        <w:spacing w:before="0" w:beforeAutospacing="0" w:after="0" w:afterAutospacing="0"/>
        <w:rPr>
          <w:bCs/>
          <w:color w:val="262626" w:themeColor="text1" w:themeTint="D9"/>
          <w:sz w:val="28"/>
          <w:szCs w:val="28"/>
        </w:rPr>
      </w:pPr>
      <w:r w:rsidRPr="00C40DD0">
        <w:rPr>
          <w:color w:val="262626" w:themeColor="text1" w:themeTint="D9"/>
          <w:sz w:val="20"/>
          <w:szCs w:val="20"/>
        </w:rPr>
        <w:t xml:space="preserve">           -</w:t>
      </w:r>
      <w:r w:rsidRPr="00C40DD0">
        <w:rPr>
          <w:color w:val="262626" w:themeColor="text1" w:themeTint="D9"/>
          <w:sz w:val="28"/>
          <w:szCs w:val="28"/>
        </w:rPr>
        <w:t xml:space="preserve">отсутствия в ней свободных мест, за исключением случаев, предусмотренных статьей 88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C40DD0">
          <w:rPr>
            <w:color w:val="262626" w:themeColor="text1" w:themeTint="D9"/>
            <w:sz w:val="28"/>
            <w:szCs w:val="28"/>
          </w:rPr>
          <w:t>2012 г</w:t>
        </w:r>
      </w:smartTag>
      <w:r w:rsidRPr="00C40DD0">
        <w:rPr>
          <w:color w:val="262626" w:themeColor="text1" w:themeTint="D9"/>
          <w:sz w:val="28"/>
          <w:szCs w:val="28"/>
        </w:rPr>
        <w:t>. № 273-ФЗ “Об образовании в Российской Федерации.</w:t>
      </w:r>
      <w:r w:rsidRPr="00C40DD0">
        <w:rPr>
          <w:bCs/>
          <w:color w:val="262626" w:themeColor="text1" w:themeTint="D9"/>
          <w:sz w:val="28"/>
          <w:szCs w:val="28"/>
        </w:rPr>
        <w:t xml:space="preserve"> (Особенности реализации основных общеобразовательных программ в загранучреждениях Министерства иностранных дел Российской Федерации)</w:t>
      </w:r>
    </w:p>
    <w:p w:rsidR="00DB5D89" w:rsidRPr="00C40DD0" w:rsidRDefault="00DB5D89" w:rsidP="007C3CB2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</w:rPr>
        <w:t xml:space="preserve">     -</w:t>
      </w: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наличие медицинского заключения о состоянии здоровья ребёнка, препятствующего пребыванию ребёнка в учреждении. 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2.6. Перечень документов, предоставляемых заявителем, порядок их представления.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lastRenderedPageBreak/>
        <w:t xml:space="preserve">2.6.1. Письменное заявление (в том числе в электронной форме) заявителя по вопросу предоставления общедоступного и бесплатного дошкольного образования или постановке на учет для последующего   зачисления в дошкольное образовательное учреждение. 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Заявление должно быть написано на русском языке, содержать фамилию, имя, отчество; адрес места жительства заявителя, наименование  учреждения, в которое обращается заявитель, суть заявления, контактный  телефон; личную подпись и дату.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2.6.2. К письменному  заявлению для регистрации в Книге будущих воспитанников учреждения  прилагаются следующие документы: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паспорт заявителя;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свидетельство о рождении ребёнка (подлинник);</w:t>
      </w:r>
    </w:p>
    <w:p w:rsidR="00DB5D89" w:rsidRPr="00C40DD0" w:rsidRDefault="00DB5D89" w:rsidP="007C3CB2">
      <w:pPr>
        <w:spacing w:after="0" w:line="240" w:lineRule="auto"/>
        <w:ind w:firstLine="684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документы, подтверждающие право на  первоочередное определение ребенка в детский сад.</w:t>
      </w: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 письменному  заявлению при поступлении ребенка в дошкольное образовательное учреждение прилагаются следующие документы:</w:t>
      </w:r>
    </w:p>
    <w:p w:rsidR="00DB5D89" w:rsidRPr="00C40DD0" w:rsidRDefault="00DB5D89" w:rsidP="007C3CB2">
      <w:pPr>
        <w:pStyle w:val="3"/>
        <w:spacing w:after="0"/>
        <w:ind w:left="708"/>
        <w:jc w:val="both"/>
        <w:rPr>
          <w:color w:val="262626" w:themeColor="text1" w:themeTint="D9"/>
          <w:sz w:val="28"/>
          <w:szCs w:val="28"/>
        </w:rPr>
      </w:pPr>
      <w:r w:rsidRPr="00C40DD0">
        <w:rPr>
          <w:color w:val="262626" w:themeColor="text1" w:themeTint="D9"/>
          <w:sz w:val="28"/>
          <w:szCs w:val="28"/>
        </w:rPr>
        <w:t>медицинское заключение о состоянии здоровья ребенка;</w:t>
      </w:r>
    </w:p>
    <w:p w:rsidR="00DB5D89" w:rsidRPr="00C40DD0" w:rsidRDefault="00DB5D89" w:rsidP="007C3CB2">
      <w:pPr>
        <w:pStyle w:val="3"/>
        <w:spacing w:after="0"/>
        <w:ind w:left="0" w:firstLine="720"/>
        <w:jc w:val="both"/>
        <w:rPr>
          <w:color w:val="262626" w:themeColor="text1" w:themeTint="D9"/>
          <w:sz w:val="28"/>
          <w:szCs w:val="28"/>
        </w:rPr>
      </w:pPr>
      <w:r w:rsidRPr="00C40DD0">
        <w:rPr>
          <w:color w:val="262626" w:themeColor="text1" w:themeTint="D9"/>
          <w:sz w:val="28"/>
          <w:szCs w:val="28"/>
        </w:rPr>
        <w:t>копии свидетельств о рождении всех несовершеннолетних детей для получения компенсации части родительской платы;</w:t>
      </w:r>
    </w:p>
    <w:p w:rsidR="00DB5D89" w:rsidRPr="00C40DD0" w:rsidRDefault="00DB5D89" w:rsidP="007C3CB2">
      <w:pPr>
        <w:pStyle w:val="3"/>
        <w:spacing w:after="0"/>
        <w:ind w:left="708"/>
        <w:jc w:val="both"/>
        <w:rPr>
          <w:color w:val="262626" w:themeColor="text1" w:themeTint="D9"/>
          <w:sz w:val="28"/>
          <w:szCs w:val="28"/>
        </w:rPr>
      </w:pPr>
      <w:r w:rsidRPr="00C40DD0">
        <w:rPr>
          <w:color w:val="262626" w:themeColor="text1" w:themeTint="D9"/>
          <w:sz w:val="28"/>
          <w:szCs w:val="28"/>
        </w:rPr>
        <w:t>ксерокопию паспорта  заявителя, в который вписан ребёнок;</w:t>
      </w:r>
    </w:p>
    <w:p w:rsidR="00DB5D89" w:rsidRPr="00C40DD0" w:rsidRDefault="00DB5D89" w:rsidP="007C3CB2">
      <w:pPr>
        <w:pStyle w:val="3"/>
        <w:spacing w:after="0"/>
        <w:ind w:left="708"/>
        <w:jc w:val="both"/>
        <w:rPr>
          <w:color w:val="262626" w:themeColor="text1" w:themeTint="D9"/>
          <w:sz w:val="28"/>
          <w:szCs w:val="28"/>
        </w:rPr>
      </w:pPr>
      <w:r w:rsidRPr="00C40DD0">
        <w:rPr>
          <w:color w:val="262626" w:themeColor="text1" w:themeTint="D9"/>
          <w:sz w:val="28"/>
          <w:szCs w:val="28"/>
        </w:rPr>
        <w:t>ксерокопию медицинского полиса ребенка;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для льготной категории граждан – документы, подтверждающие льготу.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2.6.3. Блок-схема последовательности действий при предоставлении муниципальной услуги, приведена в приложении 2 к настоящему Административному регламенту.</w:t>
      </w:r>
    </w:p>
    <w:p w:rsidR="00DB5D89" w:rsidRPr="00C40DD0" w:rsidRDefault="00DB5D89" w:rsidP="007C3CB2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3. Административные процедуры</w:t>
      </w:r>
    </w:p>
    <w:p w:rsidR="00DB5D89" w:rsidRPr="00C40DD0" w:rsidRDefault="00DB5D89" w:rsidP="007C3CB2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3.1. Выполнение административных действий в рамках предоставления муниципальной услуги осуществляется в соответствии с требованиями настоящего Административного регламента и иных нормативных правовых актов, регулирующих отношения, возникающие в связи с предоставлением муниципальных услуг.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3.3.</w:t>
      </w: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 </w:t>
      </w: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Предоставление муниципальной услуги включает в себя выполнение следующих административных процедур:</w:t>
      </w:r>
    </w:p>
    <w:p w:rsidR="00DB5D89" w:rsidRPr="00C40DD0" w:rsidRDefault="00DB5D89" w:rsidP="007C3CB2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   прием документов на оказание муниципальной услуги и регистрация заявления в журнале регистрации заявлений;</w:t>
      </w:r>
    </w:p>
    <w:p w:rsidR="00DB5D89" w:rsidRPr="00C40DD0" w:rsidRDefault="00DB5D89" w:rsidP="007C3CB2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>рассмотрение документов для  установления права на муниципальную услугу;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принятие решения о предоставлении либо об отказе в предоставлении муниципальной услуги.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3.3.1. Прием документов на оказание муниципальной услуги и регистрация заявления в журнале регистрации заявлений.</w:t>
      </w:r>
    </w:p>
    <w:p w:rsidR="00DB5D89" w:rsidRPr="00C40DD0" w:rsidRDefault="00DB5D89" w:rsidP="007C3CB2">
      <w:pPr>
        <w:suppressAutoHyphens/>
        <w:spacing w:after="0" w:line="240" w:lineRule="auto"/>
        <w:ind w:firstLine="539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Основанием для начала предоставления муниципальной услуги является обращение заявителя в учреждение с заявлением.</w:t>
      </w:r>
    </w:p>
    <w:p w:rsidR="00DB5D89" w:rsidRPr="00C40DD0" w:rsidRDefault="00DB5D89" w:rsidP="007C3CB2">
      <w:pPr>
        <w:suppressAutoHyphens/>
        <w:spacing w:after="0" w:line="240" w:lineRule="auto"/>
        <w:ind w:firstLine="539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Должностное лицо, ответственное за прием документов:</w:t>
      </w:r>
    </w:p>
    <w:p w:rsidR="00DB5D89" w:rsidRPr="00C40DD0" w:rsidRDefault="00DB5D89" w:rsidP="007C3CB2">
      <w:pPr>
        <w:suppressAutoHyphens/>
        <w:spacing w:after="0" w:line="240" w:lineRule="auto"/>
        <w:ind w:firstLine="539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lastRenderedPageBreak/>
        <w:t xml:space="preserve">проводит первичную проверку представленного заявления, удостоверяясь, что: </w:t>
      </w:r>
    </w:p>
    <w:p w:rsidR="00DB5D89" w:rsidRPr="00C40DD0" w:rsidRDefault="00DB5D89" w:rsidP="007C3CB2">
      <w:pPr>
        <w:suppressAutoHyphens/>
        <w:spacing w:after="0" w:line="240" w:lineRule="auto"/>
        <w:ind w:firstLine="539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текст документа написан разборчиво;</w:t>
      </w:r>
    </w:p>
    <w:p w:rsidR="00DB5D89" w:rsidRPr="00C40DD0" w:rsidRDefault="00DB5D89" w:rsidP="007C3CB2">
      <w:pPr>
        <w:suppressAutoHyphens/>
        <w:spacing w:after="0" w:line="240" w:lineRule="auto"/>
        <w:ind w:firstLine="539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фамилии, имена, отчества, адреса мест жительства написаны полностью; </w:t>
      </w:r>
    </w:p>
    <w:p w:rsidR="00DB5D89" w:rsidRPr="00C40DD0" w:rsidRDefault="00DB5D89" w:rsidP="007C3CB2">
      <w:pPr>
        <w:suppressAutoHyphens/>
        <w:spacing w:after="0" w:line="240" w:lineRule="auto"/>
        <w:ind w:firstLine="539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документ не исполнен карандашом.</w:t>
      </w:r>
    </w:p>
    <w:p w:rsidR="00DB5D89" w:rsidRPr="00C40DD0" w:rsidRDefault="00DB5D89" w:rsidP="007C3CB2">
      <w:pPr>
        <w:suppressAutoHyphens/>
        <w:spacing w:after="0" w:line="240" w:lineRule="auto"/>
        <w:ind w:firstLine="539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Вносит в установленном порядке в журнал регистрации заявлений   запись о приеме заявления. </w:t>
      </w:r>
    </w:p>
    <w:p w:rsidR="00DB5D89" w:rsidRPr="00C40DD0" w:rsidRDefault="00DB5D89" w:rsidP="007C3CB2">
      <w:pPr>
        <w:suppressAutoHyphens/>
        <w:spacing w:after="0" w:line="240" w:lineRule="auto"/>
        <w:ind w:firstLine="539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По результатам административной процедуры по приему документов  должностное лицо, ответственное за прием документов, регистрирует ребёнка заявителя в Книге будущих воспитанников учреждения и выдает уведомление о регистрации в очереди.  При наличии свободных мест в учреждении  должностное лицо формирует дело заявителя  для установления права на муниципальную услугу.</w:t>
      </w:r>
    </w:p>
    <w:p w:rsidR="00DB5D89" w:rsidRPr="00C40DD0" w:rsidRDefault="00DB5D89" w:rsidP="007C3CB2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>3.3.2. Рассмотрение документов для установления права на муниципальную услугу.</w:t>
      </w:r>
    </w:p>
    <w:p w:rsidR="00DB5D89" w:rsidRPr="00C40DD0" w:rsidRDefault="00DB5D89" w:rsidP="007C3CB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Основанием для начала административной процедуры является заявление и личное дело ребенка заявителя для предоставления  муниципальной услуги. </w:t>
      </w:r>
    </w:p>
    <w:p w:rsidR="00DB5D89" w:rsidRPr="00C40DD0" w:rsidRDefault="00DB5D89" w:rsidP="007C3CB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По результатам рассмотрения документов и </w:t>
      </w:r>
      <w:proofErr w:type="gram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проверки</w:t>
      </w:r>
      <w:proofErr w:type="gram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представленных заявителем сведений,  должностное лицо определяет наличие либо отсутствие у заявителя права на муниципальную услугу и готовит решение о предоставлении муниципальной услуги либо об отказе в ее предоставлении.  </w:t>
      </w:r>
    </w:p>
    <w:p w:rsidR="00DB5D89" w:rsidRPr="00C40DD0" w:rsidRDefault="00DB5D89" w:rsidP="007C3CB2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 xml:space="preserve">3.3.3. Принятие решения о предоставлении либо об отказе в предоставлении муниципальной услуги. </w:t>
      </w:r>
    </w:p>
    <w:p w:rsidR="00DB5D89" w:rsidRPr="00C40DD0" w:rsidRDefault="00DB5D89" w:rsidP="007C3CB2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 xml:space="preserve">Основанием для начала административной процедуры о предоставлении либо об отказе в предоставлении муниципальной услуги в образовательном учреждении является наличие заявления и личного дела ребенка заявителя. </w:t>
      </w:r>
    </w:p>
    <w:p w:rsidR="00DB5D89" w:rsidRPr="00C40DD0" w:rsidRDefault="00DB5D89" w:rsidP="007C3CB2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>В решении об отказе в предоставлении муниципальной услуги в обязательном порядке должны быть указаны причины отказа.</w:t>
      </w:r>
    </w:p>
    <w:p w:rsidR="00DB5D89" w:rsidRPr="00C40DD0" w:rsidRDefault="00DB5D89" w:rsidP="007C3CB2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 xml:space="preserve"> Должностное лицо, ответственное за рассмотрение и оформление документов для предоставления конкретного вида муниципальной услуги, уведом</w:t>
      </w: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softHyphen/>
        <w:t xml:space="preserve">ляет заявителя: </w:t>
      </w:r>
    </w:p>
    <w:p w:rsidR="00DB5D89" w:rsidRPr="00C40DD0" w:rsidRDefault="00DB5D89" w:rsidP="007C3CB2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 xml:space="preserve">о принятии решения в предоставлении муниципальной услуги - в устной форме, по почте, по телефону либо иным способом. </w:t>
      </w:r>
    </w:p>
    <w:p w:rsidR="00DB5D89" w:rsidRPr="00C40DD0" w:rsidRDefault="00DB5D89" w:rsidP="007C3CB2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 xml:space="preserve">о принятии решения об отказе в предоставлении муниципальной услуги - в устной форме, по почте, по телефону либо иным способом. </w:t>
      </w:r>
    </w:p>
    <w:p w:rsidR="00DB5D89" w:rsidRPr="00C40DD0" w:rsidRDefault="00DB5D89" w:rsidP="007C3CB2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262626" w:themeColor="text1" w:themeTint="D9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Уведомление об отказе в предоставлении муниципальной услуги   должно быть направлено заявителю по месту жительства или месту пребывания не позднее 10 календарных дней после обращения в образовательное учреждение. </w:t>
      </w:r>
    </w:p>
    <w:p w:rsidR="00DB5D89" w:rsidRPr="00C40DD0" w:rsidRDefault="00DB5D89" w:rsidP="007C3CB2">
      <w:pPr>
        <w:suppressAutoHyphens/>
        <w:spacing w:after="0" w:line="240" w:lineRule="auto"/>
        <w:ind w:firstLine="539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lastRenderedPageBreak/>
        <w:t xml:space="preserve">4. Порядок и формы </w:t>
      </w:r>
      <w:proofErr w:type="gramStart"/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контроля за</w:t>
      </w:r>
      <w:proofErr w:type="gramEnd"/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предоставлением</w:t>
      </w: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муниципальной услуги</w:t>
      </w: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4.1. </w:t>
      </w:r>
      <w:proofErr w:type="gram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Контроль за</w:t>
      </w:r>
      <w:proofErr w:type="gram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применением настоящего Административного регламента осуществляет начальник управления образования администрации МО «</w:t>
      </w:r>
      <w:proofErr w:type="spell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Курахский</w:t>
      </w:r>
      <w:proofErr w:type="spell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район». 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4.2. Должностное лицо несет ответственность: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4.2.1. За выполнение административных действий (административных процедур) в соответствии с настоящим Административным регламентом.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4.2.2. За несоблюдение последовательности административных действий (административных процедур), установленных настоящим Административным регламентом.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4.2.3. За достоверность информации, представляемой в ходе предоставления муниципальной услуги.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4.3. Текущий контроль осуществляется путем проведения проверок соблюдения и исполнения положений настоящего Административного регламента.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4.4. Контроль полноты и качества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(бездействия) должностных лиц.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4.5. По результатам проведенных проверок в случае выявления нарушений прав заявителей осуществляется привлечение виновных лиц к ответственности в порядке, установленном  законодательством Российской Федерации.</w:t>
      </w:r>
    </w:p>
    <w:p w:rsidR="00DB5D89" w:rsidRPr="00C40DD0" w:rsidRDefault="00DB5D89" w:rsidP="007C3CB2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5. Порядок обжалования действия (бездействия) и решений, осуществляемых (принятых) в ходе предоставления муниципальной услуги</w:t>
      </w:r>
    </w:p>
    <w:p w:rsidR="00DB5D89" w:rsidRPr="00C40DD0" w:rsidRDefault="00DB5D89" w:rsidP="007C3CB2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5.1. Действия (бездействие), решения должностных лиц, осуществляемые (принятые) в ходе предоставления муниципальной услуги, могут быть обжалованы путем обращения: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5.1.1. К специалисту отдела образования администрации МО «</w:t>
      </w:r>
      <w:proofErr w:type="spell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Курахский</w:t>
      </w:r>
      <w:proofErr w:type="spell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район». 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5.1.2. К начальнику отдела образования администрации МО «</w:t>
      </w:r>
      <w:proofErr w:type="spell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Курахский</w:t>
      </w:r>
      <w:proofErr w:type="spell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район». 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5.1.3. К заместителю главы МО «</w:t>
      </w:r>
      <w:proofErr w:type="spell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Курахский</w:t>
      </w:r>
      <w:proofErr w:type="spell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район, курирующего деятельность  в сфере образования.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5.2. Заявитель вправе обжаловать действия (бездействия) должностных лиц в ходе исполнения муниципальной услуги и решение, принятое по результатам рассмотрения его обращения, вышестоящему органу, вышестоящему должностному лицу.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5.3. Заявитель вправе  обратиться с  письменным обращением (жалобой)  лично или направить почтой (электронной почтой).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5.4. Обращение подается в письменной форме и должно содержать: 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lastRenderedPageBreak/>
        <w:t xml:space="preserve">наименование органа, в который направляется письменное обращение; 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фамилию, имя, отчество соответствующего должностного лица; 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фамилию, имя, отчество; почтовый адрес, по которому должен быть направлен ответ, уведомление о переадресации обращения;  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суть обращения; 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контактный телефон,  личную подпись и дату.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В случае необходимости к письменному обращению прилагаются документы и материалы (копии), подтверждающие изложенную в обращении информацию.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5.5. Срок  рассмотрения письменного обращения (жалобы) не должен превышать 30 дней со дня его регистрации. В исключительных случаях может быть продлен срок рассмотрения обращения, но не более чем на 30 дней, с уведомлением о продлении срока его рассмотрения заявителя.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5.6 Заявителю может быть отказано в рассмотрении обращения по основаниям, указанным в пункте 2.4. настоящего Административного регламента.</w:t>
      </w:r>
    </w:p>
    <w:p w:rsidR="00DB5D89" w:rsidRPr="00C40DD0" w:rsidRDefault="00DB5D89" w:rsidP="007C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5.7. Действия (бездействия) и решения, осуществляемые (принятые) в ходе предоставления муниципальной услуги, могут быть обжалованы в судебном порядке в сроки, установленные действующим законодательством. </w:t>
      </w:r>
    </w:p>
    <w:p w:rsidR="00DB5D89" w:rsidRPr="00C40DD0" w:rsidRDefault="00DB5D89" w:rsidP="007C3CB2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</w:p>
    <w:p w:rsidR="00DB5D89" w:rsidRPr="00C40DD0" w:rsidRDefault="00DB5D89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lastRenderedPageBreak/>
        <w:t>Приложение №1</w:t>
      </w:r>
    </w:p>
    <w:p w:rsidR="00DB5D89" w:rsidRPr="00C40DD0" w:rsidRDefault="00DB5D89" w:rsidP="007C3CB2">
      <w:pPr>
        <w:tabs>
          <w:tab w:val="left" w:pos="1440"/>
        </w:tabs>
        <w:spacing w:after="0" w:line="240" w:lineRule="auto"/>
        <w:ind w:left="4320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к Административному регламенту</w:t>
      </w:r>
    </w:p>
    <w:p w:rsidR="00DB5D89" w:rsidRPr="00C40DD0" w:rsidRDefault="00DB5D89" w:rsidP="007C3CB2">
      <w:pPr>
        <w:tabs>
          <w:tab w:val="left" w:pos="1440"/>
        </w:tabs>
        <w:spacing w:after="0" w:line="240" w:lineRule="auto"/>
        <w:ind w:left="4320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управления образования администрации </w:t>
      </w:r>
    </w:p>
    <w:p w:rsidR="00DB5D89" w:rsidRPr="00C40DD0" w:rsidRDefault="00DB5D89" w:rsidP="007C3CB2">
      <w:pPr>
        <w:tabs>
          <w:tab w:val="left" w:pos="1440"/>
        </w:tabs>
        <w:spacing w:after="0" w:line="240" w:lineRule="auto"/>
        <w:ind w:left="4320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МО «</w:t>
      </w:r>
      <w:proofErr w:type="spellStart"/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Курахский</w:t>
      </w:r>
      <w:proofErr w:type="spellEnd"/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район»</w:t>
      </w:r>
    </w:p>
    <w:p w:rsidR="00DB5D89" w:rsidRPr="00C40DD0" w:rsidRDefault="00DB5D89" w:rsidP="007C3CB2">
      <w:pPr>
        <w:spacing w:after="0" w:line="240" w:lineRule="auto"/>
        <w:ind w:left="4320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по предоставлению муниципальной услуги</w:t>
      </w:r>
    </w:p>
    <w:p w:rsidR="00DB5D89" w:rsidRPr="00C40DD0" w:rsidRDefault="00DB5D89" w:rsidP="007C3CB2">
      <w:pPr>
        <w:spacing w:after="0" w:line="240" w:lineRule="auto"/>
        <w:ind w:firstLine="360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«Прием заявлений, постановка на учет </w:t>
      </w:r>
    </w:p>
    <w:p w:rsidR="00DB5D89" w:rsidRPr="00C40DD0" w:rsidRDefault="00DB5D89" w:rsidP="007C3CB2">
      <w:pPr>
        <w:spacing w:after="0" w:line="240" w:lineRule="auto"/>
        <w:ind w:firstLine="360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и зачисление детей в образовательные учреждения,</w:t>
      </w:r>
    </w:p>
    <w:p w:rsidR="00DB5D89" w:rsidRPr="00C40DD0" w:rsidRDefault="00DB5D89" w:rsidP="007C3CB2">
      <w:pPr>
        <w:spacing w:after="0" w:line="240" w:lineRule="auto"/>
        <w:ind w:firstLine="360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</w:t>
      </w:r>
      <w:proofErr w:type="gramStart"/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реализующие</w:t>
      </w:r>
      <w:proofErr w:type="gramEnd"/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основную образовательную программу </w:t>
      </w:r>
    </w:p>
    <w:p w:rsidR="00DB5D89" w:rsidRPr="00C40DD0" w:rsidRDefault="00DB5D89" w:rsidP="007C3CB2">
      <w:pPr>
        <w:spacing w:after="0" w:line="240" w:lineRule="auto"/>
        <w:ind w:firstLine="360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дошкольного образования (детские сады)» </w:t>
      </w: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</w:rPr>
      </w:pPr>
    </w:p>
    <w:p w:rsidR="00DB5D89" w:rsidRPr="00C40DD0" w:rsidRDefault="00DB5D89" w:rsidP="007C3CB2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pStyle w:val="1"/>
        <w:spacing w:before="0" w:after="0"/>
        <w:jc w:val="left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pStyle w:val="1"/>
        <w:spacing w:before="0"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Прием граждан</w:t>
      </w:r>
    </w:p>
    <w:p w:rsidR="00DB5D89" w:rsidRPr="00C40DD0" w:rsidRDefault="00DB5D89" w:rsidP="007C3CB2">
      <w:pPr>
        <w:pStyle w:val="1"/>
        <w:spacing w:before="0"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В управлении образования администрации</w:t>
      </w:r>
    </w:p>
    <w:p w:rsidR="00DB5D89" w:rsidRPr="00C40DD0" w:rsidRDefault="00DB5D89" w:rsidP="007C3CB2">
      <w:pPr>
        <w:pStyle w:val="1"/>
        <w:spacing w:before="0"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МО «</w:t>
      </w:r>
      <w:proofErr w:type="spell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Курахский</w:t>
      </w:r>
      <w:proofErr w:type="spell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район»</w:t>
      </w:r>
    </w:p>
    <w:p w:rsidR="00DB5D89" w:rsidRPr="00C40DD0" w:rsidRDefault="00DB5D89" w:rsidP="007C3CB2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Адрес  отдела образования администрации МО «</w:t>
      </w:r>
      <w:proofErr w:type="spell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Курахский</w:t>
      </w:r>
      <w:proofErr w:type="spell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район»:</w:t>
      </w:r>
    </w:p>
    <w:p w:rsidR="00DB5D89" w:rsidRPr="00C40DD0" w:rsidRDefault="00DB5D89" w:rsidP="007C3CB2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368180, Республика Дагестан, </w:t>
      </w:r>
      <w:proofErr w:type="spell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Курахский</w:t>
      </w:r>
      <w:proofErr w:type="spell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район, с</w:t>
      </w:r>
      <w:proofErr w:type="gram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.К</w:t>
      </w:r>
      <w:proofErr w:type="gram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урах, </w:t>
      </w:r>
      <w:proofErr w:type="spell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у.Набережная</w:t>
      </w:r>
      <w:proofErr w:type="spell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3-«б»</w:t>
      </w:r>
    </w:p>
    <w:p w:rsidR="00DB5D89" w:rsidRPr="00C40DD0" w:rsidRDefault="00DB5D89" w:rsidP="007C3CB2">
      <w:pPr>
        <w:spacing w:after="0" w:line="240" w:lineRule="auto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        Тел./факс 8(8722) 55-83-51,    </w:t>
      </w:r>
    </w:p>
    <w:p w:rsidR="00DB5D89" w:rsidRPr="00C40DD0" w:rsidRDefault="00DB5D89" w:rsidP="007C3CB2">
      <w:pPr>
        <w:spacing w:after="0" w:line="240" w:lineRule="auto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        Адрес электронной почты  </w:t>
      </w: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e</w:t>
      </w: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-</w:t>
      </w: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mail</w:t>
      </w: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: </w:t>
      </w:r>
      <w:proofErr w:type="spellStart"/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kurahobr</w:t>
      </w:r>
      <w:proofErr w:type="spellEnd"/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@</w:t>
      </w: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mail</w:t>
      </w: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.</w:t>
      </w:r>
      <w:proofErr w:type="spellStart"/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ru</w:t>
      </w:r>
      <w:proofErr w:type="spellEnd"/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   </w:t>
      </w:r>
    </w:p>
    <w:p w:rsidR="00DB5D89" w:rsidRPr="00C40DD0" w:rsidRDefault="00DB5D89" w:rsidP="007C3CB2">
      <w:pPr>
        <w:spacing w:after="0" w:line="240" w:lineRule="auto"/>
        <w:ind w:left="709" w:firstLine="567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Часы работы: </w:t>
      </w:r>
    </w:p>
    <w:p w:rsidR="00DB5D89" w:rsidRPr="00C40DD0" w:rsidRDefault="00DB5D89" w:rsidP="007C3CB2">
      <w:pPr>
        <w:spacing w:after="0" w:line="240" w:lineRule="auto"/>
        <w:ind w:left="1276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понедельник - пятница с 8.00 до 17.00.</w:t>
      </w:r>
    </w:p>
    <w:p w:rsidR="00DB5D89" w:rsidRPr="00C40DD0" w:rsidRDefault="00DB5D89" w:rsidP="007C3CB2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Перерыв:</w:t>
      </w:r>
    </w:p>
    <w:p w:rsidR="00DB5D89" w:rsidRPr="00C40DD0" w:rsidRDefault="00DB5D89" w:rsidP="007C3CB2">
      <w:pPr>
        <w:spacing w:after="0" w:line="240" w:lineRule="auto"/>
        <w:ind w:firstLine="1276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 12.00 час</w:t>
      </w:r>
      <w:proofErr w:type="gram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</w:t>
      </w:r>
      <w:proofErr w:type="gram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proofErr w:type="gram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д</w:t>
      </w:r>
      <w:proofErr w:type="gram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 13.00 час.</w:t>
      </w:r>
    </w:p>
    <w:p w:rsidR="00DB5D89" w:rsidRPr="00C40DD0" w:rsidRDefault="00DB5D89" w:rsidP="007C3CB2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ind w:firstLine="4962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  <w:sectPr w:rsidR="00DB5D89" w:rsidRPr="00C40DD0" w:rsidSect="00092042">
          <w:headerReference w:type="even" r:id="rId8"/>
          <w:headerReference w:type="default" r:id="rId9"/>
          <w:pgSz w:w="11906" w:h="16838"/>
          <w:pgMar w:top="567" w:right="851" w:bottom="567" w:left="1701" w:header="709" w:footer="709" w:gutter="0"/>
          <w:pgNumType w:start="1"/>
          <w:cols w:space="708"/>
          <w:titlePg/>
          <w:docGrid w:linePitch="360"/>
        </w:sect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                             </w:t>
      </w: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lastRenderedPageBreak/>
        <w:t>Перечень образовательных учреждений</w:t>
      </w:r>
    </w:p>
    <w:p w:rsidR="00DB5D89" w:rsidRPr="00C40DD0" w:rsidRDefault="00DB5D89" w:rsidP="007C3CB2">
      <w:pPr>
        <w:spacing w:after="0" w:line="240" w:lineRule="auto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МО «</w:t>
      </w:r>
      <w:proofErr w:type="spellStart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Курахский</w:t>
      </w:r>
      <w:proofErr w:type="spellEnd"/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район», оказывающих образовательные услуги</w:t>
      </w:r>
    </w:p>
    <w:p w:rsidR="00DB5D89" w:rsidRPr="00C40DD0" w:rsidRDefault="00DB5D89" w:rsidP="007C3CB2">
      <w:pPr>
        <w:tabs>
          <w:tab w:val="left" w:pos="8070"/>
        </w:tabs>
        <w:spacing w:after="0" w:line="240" w:lineRule="auto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ab/>
      </w:r>
    </w:p>
    <w:tbl>
      <w:tblPr>
        <w:tblW w:w="14742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8505"/>
        <w:gridCol w:w="2693"/>
        <w:gridCol w:w="2977"/>
      </w:tblGrid>
      <w:tr w:rsidR="00DB5D89" w:rsidRPr="00C40DD0" w:rsidTr="00143590">
        <w:trPr>
          <w:trHeight w:val="658"/>
        </w:trPr>
        <w:tc>
          <w:tcPr>
            <w:tcW w:w="567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п</w:t>
            </w:r>
            <w:proofErr w:type="spellEnd"/>
            <w:proofErr w:type="gramEnd"/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/</w:t>
            </w:r>
            <w:proofErr w:type="spellStart"/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05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                   Полное наименование</w:t>
            </w:r>
          </w:p>
        </w:tc>
        <w:tc>
          <w:tcPr>
            <w:tcW w:w="2693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            Адрес</w:t>
            </w:r>
          </w:p>
        </w:tc>
        <w:tc>
          <w:tcPr>
            <w:tcW w:w="2977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Телефон/факс,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>E-Mail</w:t>
            </w:r>
          </w:p>
        </w:tc>
      </w:tr>
      <w:tr w:rsidR="00DB5D89" w:rsidRPr="00C40DD0" w:rsidTr="00143590">
        <w:tc>
          <w:tcPr>
            <w:tcW w:w="567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8505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                              2</w:t>
            </w:r>
          </w:p>
        </w:tc>
        <w:tc>
          <w:tcPr>
            <w:tcW w:w="2693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                3</w:t>
            </w:r>
          </w:p>
        </w:tc>
        <w:tc>
          <w:tcPr>
            <w:tcW w:w="2977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               4</w:t>
            </w:r>
          </w:p>
        </w:tc>
      </w:tr>
      <w:tr w:rsidR="00DB5D89" w:rsidRPr="00C40DD0" w:rsidTr="00143590">
        <w:tc>
          <w:tcPr>
            <w:tcW w:w="567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8505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 xml:space="preserve">Муниципальное казенное дошкольное образовательное учреждение 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Курахский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 xml:space="preserve"> детский сад №1 "Солнышко"</w:t>
            </w:r>
          </w:p>
        </w:tc>
        <w:tc>
          <w:tcPr>
            <w:tcW w:w="2693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Республика Дагестан,</w:t>
            </w:r>
          </w:p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Курахский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 xml:space="preserve"> район, с</w:t>
            </w:r>
            <w:proofErr w:type="gram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.К</w:t>
            </w:r>
            <w:proofErr w:type="gram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урах</w:t>
            </w:r>
          </w:p>
        </w:tc>
        <w:tc>
          <w:tcPr>
            <w:tcW w:w="2977" w:type="dxa"/>
            <w:shd w:val="clear" w:color="auto" w:fill="auto"/>
          </w:tcPr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тел./факс 8(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>8722)55-83-51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, </w:t>
            </w:r>
          </w:p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lang w:val="en-US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 xml:space="preserve">e-mail: kurahruo@rambler.ru     </w:t>
            </w:r>
          </w:p>
        </w:tc>
      </w:tr>
      <w:tr w:rsidR="00DB5D89" w:rsidRPr="00C40DD0" w:rsidTr="00143590">
        <w:tc>
          <w:tcPr>
            <w:tcW w:w="567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2</w:t>
            </w:r>
          </w:p>
        </w:tc>
        <w:tc>
          <w:tcPr>
            <w:tcW w:w="8505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 xml:space="preserve">Муниципальное казенное дошкольное образовательное учреждение 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Курахский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 xml:space="preserve"> детский сад №2 "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Аленушка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"</w:t>
            </w:r>
          </w:p>
        </w:tc>
        <w:tc>
          <w:tcPr>
            <w:tcW w:w="2693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Республика Дагестан,</w:t>
            </w:r>
          </w:p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Курахский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 xml:space="preserve"> район, с</w:t>
            </w:r>
            <w:proofErr w:type="gram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.К</w:t>
            </w:r>
            <w:proofErr w:type="gram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урах</w:t>
            </w:r>
          </w:p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тел./факс 8(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>8722)55-83-51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, </w:t>
            </w:r>
          </w:p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lang w:val="en-US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 xml:space="preserve">e-mail: kurahruo@rambler.ru     </w:t>
            </w:r>
          </w:p>
        </w:tc>
      </w:tr>
      <w:tr w:rsidR="00DB5D89" w:rsidRPr="00C40DD0" w:rsidTr="00143590">
        <w:tc>
          <w:tcPr>
            <w:tcW w:w="567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8505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Муниципальное казенное  общеобразовательное учреждение "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Курахская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 xml:space="preserve"> СОШ – детский сад"</w:t>
            </w:r>
          </w:p>
        </w:tc>
        <w:tc>
          <w:tcPr>
            <w:tcW w:w="2693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Республика Дагестан,</w:t>
            </w:r>
          </w:p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Курахский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 xml:space="preserve"> район, с</w:t>
            </w:r>
            <w:proofErr w:type="gram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.К</w:t>
            </w:r>
            <w:proofErr w:type="gram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урах</w:t>
            </w:r>
          </w:p>
        </w:tc>
        <w:tc>
          <w:tcPr>
            <w:tcW w:w="2977" w:type="dxa"/>
            <w:shd w:val="clear" w:color="auto" w:fill="auto"/>
          </w:tcPr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тел./факс 8(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>8722)55-83-51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, </w:t>
            </w:r>
          </w:p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lang w:val="en-US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 xml:space="preserve">e-mail: kurahruo@rambler.ru     </w:t>
            </w:r>
          </w:p>
        </w:tc>
      </w:tr>
      <w:tr w:rsidR="00DB5D89" w:rsidRPr="00C40DD0" w:rsidTr="00143590">
        <w:tc>
          <w:tcPr>
            <w:tcW w:w="567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4</w:t>
            </w:r>
          </w:p>
        </w:tc>
        <w:tc>
          <w:tcPr>
            <w:tcW w:w="8505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 xml:space="preserve">Муниципальное казенное дошкольное образовательное учреждение 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Кабирский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 xml:space="preserve"> детский сад "Улыбка"</w:t>
            </w:r>
          </w:p>
        </w:tc>
        <w:tc>
          <w:tcPr>
            <w:tcW w:w="2693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Республика Дагестан,</w:t>
            </w:r>
          </w:p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Курахский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 xml:space="preserve"> район, 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с</w:t>
            </w:r>
            <w:proofErr w:type="gram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.К</w:t>
            </w:r>
            <w:proofErr w:type="gram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абир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тел./факс 8(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>8722)55-83-51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, </w:t>
            </w:r>
          </w:p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lang w:val="en-US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 xml:space="preserve">e-mail: kurahruo@rambler.ru     </w:t>
            </w:r>
          </w:p>
        </w:tc>
      </w:tr>
      <w:tr w:rsidR="00DB5D89" w:rsidRPr="00C40DD0" w:rsidTr="00143590">
        <w:trPr>
          <w:trHeight w:val="682"/>
        </w:trPr>
        <w:tc>
          <w:tcPr>
            <w:tcW w:w="567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5</w:t>
            </w:r>
          </w:p>
        </w:tc>
        <w:tc>
          <w:tcPr>
            <w:tcW w:w="8505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Муниципальное казенное дошкольное образовательное учреждение "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Икринский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 xml:space="preserve"> детский сад "Мечта"</w:t>
            </w:r>
          </w:p>
        </w:tc>
        <w:tc>
          <w:tcPr>
            <w:tcW w:w="2693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Республика Дагестан,</w:t>
            </w:r>
          </w:p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Курахский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 xml:space="preserve"> район, с</w:t>
            </w:r>
            <w:proofErr w:type="gram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.И</w:t>
            </w:r>
            <w:proofErr w:type="gram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кра</w:t>
            </w:r>
          </w:p>
        </w:tc>
        <w:tc>
          <w:tcPr>
            <w:tcW w:w="2977" w:type="dxa"/>
            <w:shd w:val="clear" w:color="auto" w:fill="auto"/>
          </w:tcPr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тел./факс 8(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>8722)55-83-51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, </w:t>
            </w:r>
          </w:p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lang w:val="en-US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 xml:space="preserve">e-mail: kurahruo@rambler.ru     </w:t>
            </w:r>
          </w:p>
        </w:tc>
      </w:tr>
      <w:tr w:rsidR="00DB5D89" w:rsidRPr="00C40DD0" w:rsidTr="00143590">
        <w:tc>
          <w:tcPr>
            <w:tcW w:w="567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6</w:t>
            </w:r>
          </w:p>
        </w:tc>
        <w:tc>
          <w:tcPr>
            <w:tcW w:w="8505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Муниципальное казенное  общеобразовательное учреждение "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Кумукская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 xml:space="preserve"> СОШ – детский сад»"</w:t>
            </w:r>
          </w:p>
        </w:tc>
        <w:tc>
          <w:tcPr>
            <w:tcW w:w="2693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Республика Дагестан,</w:t>
            </w:r>
          </w:p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Курахский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 xml:space="preserve"> район, 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с</w:t>
            </w:r>
            <w:proofErr w:type="gram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.К</w:t>
            </w:r>
            <w:proofErr w:type="gram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умук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тел./факс 8(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>8722)55-83-51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, </w:t>
            </w:r>
          </w:p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lang w:val="en-US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 xml:space="preserve">e-mail: kurahruo@rambler.ru     </w:t>
            </w:r>
          </w:p>
        </w:tc>
      </w:tr>
      <w:tr w:rsidR="00DB5D89" w:rsidRPr="00C40DD0" w:rsidTr="00143590">
        <w:trPr>
          <w:trHeight w:val="600"/>
        </w:trPr>
        <w:tc>
          <w:tcPr>
            <w:tcW w:w="567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7</w:t>
            </w:r>
          </w:p>
        </w:tc>
        <w:tc>
          <w:tcPr>
            <w:tcW w:w="8505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Муниципальное казенное  общеобразовательное учреждение "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Гельхенская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 xml:space="preserve"> СОШ – детский сад"</w:t>
            </w:r>
          </w:p>
        </w:tc>
        <w:tc>
          <w:tcPr>
            <w:tcW w:w="2693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Республика Дагестан,</w:t>
            </w:r>
          </w:p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Курахский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 xml:space="preserve"> район, 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с</w:t>
            </w:r>
            <w:proofErr w:type="gram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.Г</w:t>
            </w:r>
            <w:proofErr w:type="gram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ельхен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тел./факс 8(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>8722)55-83-51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, </w:t>
            </w:r>
          </w:p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lang w:val="en-US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 xml:space="preserve">e-mail: kurahruo@rambler.ru     </w:t>
            </w:r>
          </w:p>
        </w:tc>
      </w:tr>
      <w:tr w:rsidR="00DB5D89" w:rsidRPr="00C40DD0" w:rsidTr="00143590">
        <w:trPr>
          <w:trHeight w:val="655"/>
        </w:trPr>
        <w:tc>
          <w:tcPr>
            <w:tcW w:w="567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</w:p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8</w:t>
            </w:r>
          </w:p>
        </w:tc>
        <w:tc>
          <w:tcPr>
            <w:tcW w:w="8505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Муниципальное казенное дошкольное образовательное учреждение "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Моллакентский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 xml:space="preserve"> детский сад "Ласточка"</w:t>
            </w:r>
          </w:p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Республика Дагестан,</w:t>
            </w:r>
          </w:p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Курахский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 xml:space="preserve"> район, 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с</w:t>
            </w:r>
            <w:proofErr w:type="gram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.М</w:t>
            </w:r>
            <w:proofErr w:type="gram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оллакент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тел./факс 8(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>8722)55-83-51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, </w:t>
            </w:r>
          </w:p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lang w:val="en-US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 xml:space="preserve">e-mail: kurahruo@rambler.ru     </w:t>
            </w:r>
          </w:p>
        </w:tc>
      </w:tr>
      <w:tr w:rsidR="00DB5D89" w:rsidRPr="00C40DD0" w:rsidTr="00143590">
        <w:trPr>
          <w:trHeight w:val="678"/>
        </w:trPr>
        <w:tc>
          <w:tcPr>
            <w:tcW w:w="567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</w:p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9</w:t>
            </w:r>
          </w:p>
        </w:tc>
        <w:tc>
          <w:tcPr>
            <w:tcW w:w="8505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Муниципальное казенное общеобразовательное учреждение "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Кучхюрская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 xml:space="preserve"> СОШ – детский сад»"</w:t>
            </w:r>
          </w:p>
        </w:tc>
        <w:tc>
          <w:tcPr>
            <w:tcW w:w="2693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Республика Дагестан,</w:t>
            </w:r>
          </w:p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Курахский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 xml:space="preserve"> район, 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с</w:t>
            </w:r>
            <w:proofErr w:type="gram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.К</w:t>
            </w:r>
            <w:proofErr w:type="gram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учхюр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тел./факс 8(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>8722)55-83-51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, </w:t>
            </w:r>
          </w:p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lang w:val="en-US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 xml:space="preserve">e-mail: kurahruo@rambler.ru     </w:t>
            </w:r>
          </w:p>
        </w:tc>
      </w:tr>
      <w:tr w:rsidR="00DB5D89" w:rsidRPr="00C40DD0" w:rsidTr="00143590">
        <w:tc>
          <w:tcPr>
            <w:tcW w:w="567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10</w:t>
            </w:r>
          </w:p>
        </w:tc>
        <w:tc>
          <w:tcPr>
            <w:tcW w:w="8505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Муниципальное казенное общеобразовательное учреждение "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Аладашская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 xml:space="preserve"> СОШ – детский сад"</w:t>
            </w:r>
          </w:p>
        </w:tc>
        <w:tc>
          <w:tcPr>
            <w:tcW w:w="2693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Республика Дагестан,</w:t>
            </w:r>
          </w:p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Курахский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 xml:space="preserve"> район, 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с</w:t>
            </w:r>
            <w:proofErr w:type="gram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.А</w:t>
            </w:r>
            <w:proofErr w:type="gram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ладаш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тел./факс 8(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>8722)55-83-51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, </w:t>
            </w:r>
          </w:p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lang w:val="en-US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 xml:space="preserve">e-mail: kurahruo@rambler.ru     </w:t>
            </w:r>
          </w:p>
        </w:tc>
      </w:tr>
      <w:tr w:rsidR="00DB5D89" w:rsidRPr="00C40DD0" w:rsidTr="00143590">
        <w:tc>
          <w:tcPr>
            <w:tcW w:w="567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11</w:t>
            </w:r>
          </w:p>
        </w:tc>
        <w:tc>
          <w:tcPr>
            <w:tcW w:w="8505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Муниципальное казенное общеобразовательное учреждение "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Шимихюрская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 xml:space="preserve"> СО</w:t>
            </w:r>
            <w:proofErr w:type="gram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Ш-</w:t>
            </w:r>
            <w:proofErr w:type="gram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 xml:space="preserve"> детский сад"</w:t>
            </w:r>
          </w:p>
        </w:tc>
        <w:tc>
          <w:tcPr>
            <w:tcW w:w="2693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Республика Дагестан,</w:t>
            </w:r>
          </w:p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Курахский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 xml:space="preserve"> район, 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с</w:t>
            </w:r>
            <w:proofErr w:type="gram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.Ш</w:t>
            </w:r>
            <w:proofErr w:type="gram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имихюр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тел./факс 8(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>8722)55-83-51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, </w:t>
            </w:r>
          </w:p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lang w:val="en-US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 xml:space="preserve">e-mail: kurahruo@rambler.ru     </w:t>
            </w:r>
          </w:p>
        </w:tc>
      </w:tr>
      <w:tr w:rsidR="00DB5D89" w:rsidRPr="00C40DD0" w:rsidTr="00143590">
        <w:tc>
          <w:tcPr>
            <w:tcW w:w="567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12</w:t>
            </w:r>
          </w:p>
        </w:tc>
        <w:tc>
          <w:tcPr>
            <w:tcW w:w="8505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Муниципальное казенное общеобразовательное учреждение "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>Ашарская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shd w:val="clear" w:color="auto" w:fill="FEFEFE"/>
              </w:rPr>
              <w:t xml:space="preserve"> СОШ – детский сад"</w:t>
            </w:r>
          </w:p>
        </w:tc>
        <w:tc>
          <w:tcPr>
            <w:tcW w:w="2693" w:type="dxa"/>
            <w:shd w:val="clear" w:color="auto" w:fill="auto"/>
          </w:tcPr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Республика Дагестан,</w:t>
            </w:r>
          </w:p>
          <w:p w:rsidR="00DB5D89" w:rsidRPr="00C40DD0" w:rsidRDefault="00DB5D89" w:rsidP="007C3CB2">
            <w:pPr>
              <w:tabs>
                <w:tab w:val="left" w:pos="8070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</w:pP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Курахский</w:t>
            </w:r>
            <w:proofErr w:type="spell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 xml:space="preserve"> район, </w:t>
            </w:r>
            <w:proofErr w:type="spell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с</w:t>
            </w:r>
            <w:proofErr w:type="gramStart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.А</w:t>
            </w:r>
            <w:proofErr w:type="gramEnd"/>
            <w:r w:rsidRPr="00C40DD0"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</w:rPr>
              <w:t>шар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>тел./факс 8(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>8722)55-83-51</w:t>
            </w: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, </w:t>
            </w:r>
          </w:p>
          <w:p w:rsidR="00DB5D89" w:rsidRPr="00C40DD0" w:rsidRDefault="00DB5D89" w:rsidP="007C3CB2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0"/>
                <w:szCs w:val="20"/>
                <w:lang w:val="en-US"/>
              </w:rPr>
            </w:pPr>
            <w:r w:rsidRPr="00C40DD0">
              <w:rPr>
                <w:rFonts w:ascii="Times New Roman" w:hAnsi="Times New Roman" w:cs="Times New Roman"/>
                <w:b/>
                <w:color w:val="262626" w:themeColor="text1" w:themeTint="D9"/>
                <w:sz w:val="20"/>
                <w:szCs w:val="20"/>
                <w:lang w:val="en-US"/>
              </w:rPr>
              <w:t xml:space="preserve">e-mail: kurahruo@rambler.ru     </w:t>
            </w:r>
          </w:p>
        </w:tc>
      </w:tr>
    </w:tbl>
    <w:p w:rsidR="00DB5D89" w:rsidRPr="00C40DD0" w:rsidRDefault="00DB5D89" w:rsidP="007C3CB2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</w:p>
    <w:p w:rsidR="00DB5D89" w:rsidRPr="00C40DD0" w:rsidRDefault="00DB5D89" w:rsidP="007C3CB2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  <w:sectPr w:rsidR="00DB5D89" w:rsidRPr="00C40DD0" w:rsidSect="00092042">
          <w:pgSz w:w="16838" w:h="11906" w:orient="landscape"/>
          <w:pgMar w:top="851" w:right="567" w:bottom="1701" w:left="567" w:header="709" w:footer="709" w:gutter="0"/>
          <w:pgNumType w:start="1"/>
          <w:cols w:space="708"/>
          <w:titlePg/>
          <w:docGrid w:linePitch="360"/>
        </w:sectPr>
      </w:pPr>
    </w:p>
    <w:p w:rsidR="00221040" w:rsidRPr="00C40DD0" w:rsidRDefault="00221040" w:rsidP="007C3CB2">
      <w:pPr>
        <w:spacing w:after="0" w:line="240" w:lineRule="auto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lastRenderedPageBreak/>
        <w:t>Приложение №2</w:t>
      </w:r>
    </w:p>
    <w:p w:rsidR="00221040" w:rsidRPr="00C40DD0" w:rsidRDefault="00221040" w:rsidP="00115A50">
      <w:pPr>
        <w:tabs>
          <w:tab w:val="left" w:pos="1440"/>
        </w:tabs>
        <w:spacing w:after="0" w:line="240" w:lineRule="auto"/>
        <w:ind w:left="4320"/>
        <w:jc w:val="right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к Административному регламенту</w:t>
      </w:r>
      <w:r w:rsidR="00115A50"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</w:t>
      </w: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отдела образования администрации </w:t>
      </w:r>
      <w:r w:rsidR="00115A50"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</w:t>
      </w: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МО «</w:t>
      </w:r>
      <w:proofErr w:type="spellStart"/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Курахский</w:t>
      </w:r>
      <w:proofErr w:type="spellEnd"/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район»</w:t>
      </w:r>
      <w:r w:rsidR="00115A50"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</w:t>
      </w: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по предоставлению муниципальной услуги</w:t>
      </w:r>
      <w:r w:rsidR="00115A50"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</w:t>
      </w: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«Прием заявлений, постановка на учет и зачисление детей в образовательные учреждения,</w:t>
      </w:r>
      <w:r w:rsidR="00115A50"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</w:t>
      </w: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реализующие основную образовательную программу </w:t>
      </w:r>
      <w:r w:rsidR="00115A50"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дошкольного образования </w:t>
      </w:r>
      <w:r w:rsidRPr="00C40DD0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(детские сады)» </w:t>
      </w:r>
    </w:p>
    <w:p w:rsidR="00221040" w:rsidRPr="00C40DD0" w:rsidRDefault="00221040" w:rsidP="007C3CB2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</w:rPr>
      </w:pPr>
    </w:p>
    <w:p w:rsidR="00221040" w:rsidRPr="00C40DD0" w:rsidRDefault="00221040" w:rsidP="007C3CB2">
      <w:pPr>
        <w:spacing w:after="0" w:line="240" w:lineRule="auto"/>
        <w:ind w:firstLine="709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                                 БЛОК – СХЕМА</w:t>
      </w:r>
    </w:p>
    <w:p w:rsidR="00221040" w:rsidRPr="00C40DD0" w:rsidRDefault="00221040" w:rsidP="007C3CB2">
      <w:pPr>
        <w:spacing w:after="0" w:line="240" w:lineRule="auto"/>
        <w:ind w:firstLine="709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              предоставления муниципальной услуги</w:t>
      </w:r>
    </w:p>
    <w:p w:rsidR="00221040" w:rsidRPr="00C40DD0" w:rsidRDefault="00221040" w:rsidP="007C3CB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«Приём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</w:r>
    </w:p>
    <w:p w:rsidR="00221040" w:rsidRPr="00C40DD0" w:rsidRDefault="00221040" w:rsidP="007C3CB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221040" w:rsidRPr="00C40DD0" w:rsidRDefault="0049698E" w:rsidP="007C3CB2">
      <w:pPr>
        <w:keepNext/>
        <w:spacing w:after="0" w:line="240" w:lineRule="auto"/>
        <w:ind w:left="2400"/>
        <w:jc w:val="right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49698E">
        <w:rPr>
          <w:rFonts w:ascii="Times New Roman" w:hAnsi="Times New Roman" w:cs="Times New Roman"/>
          <w:b/>
          <w:noProof/>
          <w:color w:val="262626" w:themeColor="text1" w:themeTint="D9"/>
          <w:sz w:val="28"/>
          <w:szCs w:val="28"/>
        </w:rPr>
        <w:pict>
          <v:rect id="_x0000_s1053" style="position:absolute;left:0;text-align:left;margin-left:99pt;margin-top:8.6pt;width:189pt;height:48.3pt;z-index:251660288">
            <v:shadow on="t" opacity=".5" offset="6pt,6pt"/>
            <v:textbox style="mso-next-textbox:#_x0000_s1053">
              <w:txbxContent>
                <w:p w:rsidR="00221040" w:rsidRPr="00115A50" w:rsidRDefault="00221040" w:rsidP="007C3CB2">
                  <w:pPr>
                    <w:tabs>
                      <w:tab w:val="num" w:pos="180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84E00">
                    <w:rPr>
                      <w:sz w:val="20"/>
                      <w:szCs w:val="20"/>
                    </w:rPr>
                    <w:t xml:space="preserve"> </w:t>
                  </w:r>
                  <w:r w:rsidR="007C3CB2">
                    <w:rPr>
                      <w:sz w:val="20"/>
                      <w:szCs w:val="20"/>
                    </w:rPr>
                    <w:t xml:space="preserve">                        </w:t>
                  </w:r>
                  <w:r w:rsidRPr="00115A50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Заявитель</w:t>
                  </w:r>
                </w:p>
              </w:txbxContent>
            </v:textbox>
          </v:rect>
        </w:pict>
      </w:r>
    </w:p>
    <w:p w:rsidR="00221040" w:rsidRPr="00C40DD0" w:rsidRDefault="00221040" w:rsidP="007C3CB2">
      <w:pPr>
        <w:pStyle w:val="2"/>
        <w:keepNext/>
        <w:spacing w:after="0" w:line="240" w:lineRule="auto"/>
        <w:jc w:val="center"/>
        <w:rPr>
          <w:b/>
          <w:color w:val="262626" w:themeColor="text1" w:themeTint="D9"/>
          <w:sz w:val="28"/>
          <w:szCs w:val="28"/>
        </w:rPr>
      </w:pPr>
    </w:p>
    <w:p w:rsidR="00221040" w:rsidRPr="00C40DD0" w:rsidRDefault="00221040" w:rsidP="007C3CB2">
      <w:pPr>
        <w:pStyle w:val="2"/>
        <w:keepNext/>
        <w:spacing w:after="0" w:line="240" w:lineRule="auto"/>
        <w:jc w:val="center"/>
        <w:rPr>
          <w:b/>
          <w:color w:val="262626" w:themeColor="text1" w:themeTint="D9"/>
          <w:sz w:val="28"/>
          <w:szCs w:val="28"/>
        </w:rPr>
      </w:pPr>
    </w:p>
    <w:p w:rsidR="00221040" w:rsidRPr="00C40DD0" w:rsidRDefault="0049698E" w:rsidP="007C3CB2">
      <w:pPr>
        <w:pStyle w:val="2"/>
        <w:keepNext/>
        <w:spacing w:after="0" w:line="240" w:lineRule="auto"/>
        <w:jc w:val="center"/>
        <w:rPr>
          <w:b/>
          <w:color w:val="262626" w:themeColor="text1" w:themeTint="D9"/>
          <w:sz w:val="28"/>
          <w:szCs w:val="28"/>
        </w:rPr>
      </w:pPr>
      <w:r>
        <w:rPr>
          <w:b/>
          <w:noProof/>
          <w:color w:val="262626" w:themeColor="text1" w:themeTint="D9"/>
          <w:sz w:val="28"/>
          <w:szCs w:val="28"/>
        </w:rPr>
        <w:pict>
          <v:line id="_x0000_s1065" style="position:absolute;left:0;text-align:left;z-index:251672576" from="198pt,8.6pt" to="198pt,17.6pt">
            <v:stroke endarrow="block"/>
          </v:line>
        </w:pict>
      </w:r>
    </w:p>
    <w:p w:rsidR="00221040" w:rsidRPr="00C40DD0" w:rsidRDefault="0049698E" w:rsidP="007C3CB2">
      <w:pPr>
        <w:pStyle w:val="2"/>
        <w:keepNext/>
        <w:spacing w:after="0" w:line="240" w:lineRule="auto"/>
        <w:rPr>
          <w:b/>
          <w:color w:val="262626" w:themeColor="text1" w:themeTint="D9"/>
          <w:sz w:val="28"/>
          <w:szCs w:val="28"/>
        </w:rPr>
      </w:pPr>
      <w:r>
        <w:rPr>
          <w:b/>
          <w:noProof/>
          <w:color w:val="262626" w:themeColor="text1" w:themeTint="D9"/>
          <w:sz w:val="28"/>
          <w:szCs w:val="28"/>
        </w:rPr>
        <w:pict>
          <v:rect id="_x0000_s1060" style="position:absolute;margin-left:99pt;margin-top:1.5pt;width:189pt;height:54pt;z-index:251667456" filled="f" stroked="f">
            <v:textbox style="mso-next-textbox:#_x0000_s1060">
              <w:txbxContent>
                <w:p w:rsidR="00221040" w:rsidRDefault="00221040" w:rsidP="00221040">
                  <w:pPr>
                    <w:tabs>
                      <w:tab w:val="num" w:pos="1800"/>
                    </w:tabs>
                    <w:jc w:val="center"/>
                    <w:rPr>
                      <w:sz w:val="28"/>
                      <w:szCs w:val="28"/>
                    </w:rPr>
                  </w:pPr>
                </w:p>
                <w:p w:rsidR="00221040" w:rsidRPr="00115A50" w:rsidRDefault="00221040" w:rsidP="00221040">
                  <w:pPr>
                    <w:tabs>
                      <w:tab w:val="num" w:pos="1800"/>
                    </w:tabs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15A5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Направление обращения </w:t>
                  </w:r>
                </w:p>
                <w:p w:rsidR="00221040" w:rsidRPr="00E84131" w:rsidRDefault="00221040" w:rsidP="00221040">
                  <w:pPr>
                    <w:tabs>
                      <w:tab w:val="num" w:pos="1800"/>
                    </w:tabs>
                    <w:jc w:val="center"/>
                    <w:rPr>
                      <w:sz w:val="20"/>
                      <w:szCs w:val="20"/>
                    </w:rPr>
                  </w:pPr>
                </w:p>
                <w:p w:rsidR="00221040" w:rsidRPr="00E84131" w:rsidRDefault="00221040" w:rsidP="00221040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>
        <w:rPr>
          <w:b/>
          <w:noProof/>
          <w:color w:val="262626" w:themeColor="text1" w:themeTint="D9"/>
          <w:sz w:val="28"/>
          <w:szCs w:val="28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59" type="#_x0000_t110" style="position:absolute;margin-left:9pt;margin-top:1.5pt;width:378pt;height:63pt;z-index:251666432" filled="f">
            <v:imagedata embosscolor="shadow add(51)"/>
            <v:shadow on="t" type="emboss" color="lineOrFill darken(153)" color2="shadow add(102)" offset="1pt,1pt"/>
          </v:shape>
        </w:pict>
      </w:r>
    </w:p>
    <w:p w:rsidR="00221040" w:rsidRPr="00C40DD0" w:rsidRDefault="00221040" w:rsidP="007C3CB2">
      <w:pPr>
        <w:pStyle w:val="2"/>
        <w:keepNext/>
        <w:spacing w:after="0" w:line="240" w:lineRule="auto"/>
        <w:rPr>
          <w:b/>
          <w:color w:val="262626" w:themeColor="text1" w:themeTint="D9"/>
          <w:sz w:val="28"/>
          <w:szCs w:val="28"/>
        </w:rPr>
      </w:pPr>
    </w:p>
    <w:p w:rsidR="00221040" w:rsidRPr="00C40DD0" w:rsidRDefault="0049698E" w:rsidP="007C3CB2">
      <w:pPr>
        <w:pStyle w:val="2"/>
        <w:keepNext/>
        <w:spacing w:after="0" w:line="240" w:lineRule="auto"/>
        <w:jc w:val="center"/>
        <w:rPr>
          <w:b/>
          <w:color w:val="262626" w:themeColor="text1" w:themeTint="D9"/>
          <w:sz w:val="28"/>
          <w:szCs w:val="28"/>
        </w:rPr>
      </w:pPr>
      <w:r>
        <w:rPr>
          <w:b/>
          <w:noProof/>
          <w:color w:val="262626" w:themeColor="text1" w:themeTint="D9"/>
          <w:sz w:val="28"/>
          <w:szCs w:val="28"/>
        </w:rPr>
        <w:pict>
          <v:line id="_x0000_s1072" style="position:absolute;left:0;text-align:left;z-index:251679744" from="315pt,14.3pt" to="396pt,68.3pt">
            <v:stroke endarrow="block"/>
          </v:line>
        </w:pict>
      </w:r>
      <w:r w:rsidRPr="0049698E">
        <w:rPr>
          <w:noProof/>
          <w:color w:val="262626" w:themeColor="text1" w:themeTint="D9"/>
          <w:sz w:val="28"/>
          <w:szCs w:val="28"/>
        </w:rPr>
        <w:pict>
          <v:line id="_x0000_s1071" style="position:absolute;left:0;text-align:left;flip:x;z-index:251678720" from="63pt,14.3pt" to="108pt,59.3pt">
            <v:stroke endarrow="block"/>
          </v:line>
        </w:pict>
      </w:r>
      <w:r>
        <w:rPr>
          <w:b/>
          <w:noProof/>
          <w:color w:val="262626" w:themeColor="text1" w:themeTint="D9"/>
          <w:sz w:val="28"/>
          <w:szCs w:val="28"/>
        </w:rPr>
        <w:pict>
          <v:rect id="_x0000_s1062" style="position:absolute;left:0;text-align:left;margin-left:294pt;margin-top:7.2pt;width:36pt;height:18pt;z-index:251669504" filled="f" stroked="f">
            <v:textbox style="mso-next-textbox:#_x0000_s1062">
              <w:txbxContent>
                <w:p w:rsidR="00221040" w:rsidRPr="009867DE" w:rsidRDefault="00221040" w:rsidP="00221040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221040" w:rsidRPr="00A42550" w:rsidRDefault="00221040" w:rsidP="00221040">
                  <w:pPr>
                    <w:tabs>
                      <w:tab w:val="left" w:pos="600"/>
                      <w:tab w:val="num" w:pos="1320"/>
                      <w:tab w:val="num" w:pos="1440"/>
                      <w:tab w:val="num" w:pos="1560"/>
                    </w:tabs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221040" w:rsidRPr="00C40DD0" w:rsidRDefault="0049698E" w:rsidP="007C3CB2">
      <w:pPr>
        <w:pStyle w:val="2"/>
        <w:keepNext/>
        <w:spacing w:after="0" w:line="240" w:lineRule="auto"/>
        <w:jc w:val="center"/>
        <w:rPr>
          <w:b/>
          <w:color w:val="262626" w:themeColor="text1" w:themeTint="D9"/>
          <w:sz w:val="28"/>
          <w:szCs w:val="28"/>
        </w:rPr>
      </w:pPr>
      <w:r>
        <w:rPr>
          <w:b/>
          <w:noProof/>
          <w:color w:val="262626" w:themeColor="text1" w:themeTint="D9"/>
          <w:sz w:val="28"/>
          <w:szCs w:val="28"/>
        </w:rPr>
        <w:pict>
          <v:line id="_x0000_s1057" style="position:absolute;left:0;text-align:left;z-index:251664384" from="354pt,348.6pt" to="354pt,348.6pt">
            <v:stroke endarrow="block"/>
          </v:line>
        </w:pict>
      </w:r>
      <w:r>
        <w:rPr>
          <w:b/>
          <w:noProof/>
          <w:color w:val="262626" w:themeColor="text1" w:themeTint="D9"/>
          <w:sz w:val="28"/>
          <w:szCs w:val="28"/>
        </w:rPr>
        <w:pict>
          <v:rect id="_x0000_s1061" style="position:absolute;left:0;text-align:left;margin-left:162pt;margin-top:3.95pt;width:36pt;height:25.4pt;z-index:251668480" filled="f" stroked="f">
            <v:textbox style="mso-next-textbox:#_x0000_s1061">
              <w:txbxContent>
                <w:p w:rsidR="00221040" w:rsidRPr="00A42550" w:rsidRDefault="00221040" w:rsidP="00221040">
                  <w:pPr>
                    <w:tabs>
                      <w:tab w:val="left" w:pos="600"/>
                      <w:tab w:val="num" w:pos="1320"/>
                      <w:tab w:val="num" w:pos="1440"/>
                      <w:tab w:val="num" w:pos="1560"/>
                    </w:tabs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221040" w:rsidRPr="00C40DD0" w:rsidRDefault="0049698E" w:rsidP="007C3CB2">
      <w:pPr>
        <w:pStyle w:val="2"/>
        <w:keepNext/>
        <w:spacing w:after="0" w:line="240" w:lineRule="auto"/>
        <w:jc w:val="center"/>
        <w:rPr>
          <w:b/>
          <w:color w:val="262626" w:themeColor="text1" w:themeTint="D9"/>
          <w:sz w:val="28"/>
          <w:szCs w:val="28"/>
        </w:rPr>
      </w:pPr>
      <w:r>
        <w:rPr>
          <w:b/>
          <w:noProof/>
          <w:color w:val="262626" w:themeColor="text1" w:themeTint="D9"/>
          <w:sz w:val="28"/>
          <w:szCs w:val="28"/>
        </w:rPr>
        <w:pict>
          <v:line id="_x0000_s1066" style="position:absolute;left:0;text-align:left;z-index:251673600" from="198pt,.15pt" to="198pt,18.15pt">
            <v:stroke endarrow="block"/>
          </v:line>
        </w:pict>
      </w:r>
    </w:p>
    <w:p w:rsidR="00221040" w:rsidRPr="00C40DD0" w:rsidRDefault="0049698E" w:rsidP="007C3CB2">
      <w:pPr>
        <w:spacing w:after="0" w:line="240" w:lineRule="auto"/>
        <w:ind w:firstLine="709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noProof/>
          <w:color w:val="262626" w:themeColor="text1" w:themeTint="D9"/>
          <w:sz w:val="28"/>
          <w:szCs w:val="28"/>
        </w:rPr>
        <w:pict>
          <v:rect id="_x0000_s1067" style="position:absolute;left:0;text-align:left;margin-left:-27pt;margin-top:11.05pt;width:135pt;height:27pt;z-index:251674624">
            <v:textbox>
              <w:txbxContent>
                <w:p w:rsidR="00221040" w:rsidRPr="00C83D6D" w:rsidRDefault="00221040" w:rsidP="00221040">
                  <w:pPr>
                    <w:jc w:val="center"/>
                    <w:rPr>
                      <w:sz w:val="28"/>
                      <w:szCs w:val="28"/>
                    </w:rPr>
                  </w:pPr>
                  <w:r w:rsidRPr="00C83D6D">
                    <w:rPr>
                      <w:sz w:val="28"/>
                      <w:szCs w:val="28"/>
                    </w:rPr>
                    <w:t>По почте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color w:val="262626" w:themeColor="text1" w:themeTint="D9"/>
          <w:sz w:val="28"/>
          <w:szCs w:val="28"/>
        </w:rPr>
        <w:pict>
          <v:rect id="_x0000_s1068" style="position:absolute;left:0;text-align:left;margin-left:126pt;margin-top:2.05pt;width:162pt;height:27pt;z-index:251675648">
            <v:textbox>
              <w:txbxContent>
                <w:p w:rsidR="00221040" w:rsidRPr="00C83D6D" w:rsidRDefault="00221040" w:rsidP="0022104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ходе личного приема</w:t>
                  </w:r>
                </w:p>
              </w:txbxContent>
            </v:textbox>
          </v:rect>
        </w:pict>
      </w:r>
    </w:p>
    <w:p w:rsidR="00221040" w:rsidRPr="00C40DD0" w:rsidRDefault="0049698E" w:rsidP="007C3CB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noProof/>
          <w:color w:val="262626" w:themeColor="text1" w:themeTint="D9"/>
          <w:sz w:val="28"/>
          <w:szCs w:val="28"/>
        </w:rPr>
        <w:pict>
          <v:line id="_x0000_s1075" style="position:absolute;left:0;text-align:left;z-index:251682816" from="198pt,12.95pt" to="198pt,48.95pt">
            <v:stroke endarrow="block"/>
          </v:line>
        </w:pict>
      </w:r>
      <w:r>
        <w:rPr>
          <w:rFonts w:ascii="Times New Roman" w:hAnsi="Times New Roman" w:cs="Times New Roman"/>
          <w:noProof/>
          <w:color w:val="262626" w:themeColor="text1" w:themeTint="D9"/>
          <w:sz w:val="28"/>
          <w:szCs w:val="28"/>
        </w:rPr>
        <w:pict>
          <v:rect id="_x0000_s1070" style="position:absolute;left:0;text-align:left;margin-left:315pt;margin-top:3.95pt;width:162pt;height:27pt;z-index:251677696">
            <v:textbox>
              <w:txbxContent>
                <w:p w:rsidR="00221040" w:rsidRPr="00C83D6D" w:rsidRDefault="00221040" w:rsidP="0022104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 электронной почте</w:t>
                  </w:r>
                </w:p>
              </w:txbxContent>
            </v:textbox>
          </v:rect>
        </w:pict>
      </w:r>
    </w:p>
    <w:p w:rsidR="00221040" w:rsidRPr="00C40DD0" w:rsidRDefault="0049698E" w:rsidP="007C3CB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noProof/>
          <w:color w:val="262626" w:themeColor="text1" w:themeTint="D9"/>
          <w:sz w:val="28"/>
          <w:szCs w:val="28"/>
        </w:rPr>
        <w:pict>
          <v:line id="_x0000_s1074" style="position:absolute;left:0;text-align:left;flip:x;z-index:251681792" from="387pt,14.85pt" to="6in,59.85pt">
            <v:stroke endarrow="block"/>
          </v:line>
        </w:pict>
      </w:r>
      <w:r>
        <w:rPr>
          <w:rFonts w:ascii="Times New Roman" w:hAnsi="Times New Roman" w:cs="Times New Roman"/>
          <w:noProof/>
          <w:color w:val="262626" w:themeColor="text1" w:themeTint="D9"/>
          <w:sz w:val="28"/>
          <w:szCs w:val="28"/>
        </w:rPr>
        <w:pict>
          <v:line id="_x0000_s1073" style="position:absolute;left:0;text-align:left;z-index:251680768" from="9pt,5.85pt" to="36pt,59.85pt">
            <v:stroke endarrow="block"/>
          </v:line>
        </w:pict>
      </w:r>
    </w:p>
    <w:p w:rsidR="00221040" w:rsidRPr="00C40DD0" w:rsidRDefault="00221040" w:rsidP="007C3CB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221040" w:rsidRPr="00C40DD0" w:rsidRDefault="0049698E" w:rsidP="007C3CB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noProof/>
          <w:color w:val="262626" w:themeColor="text1" w:themeTint="D9"/>
          <w:sz w:val="28"/>
          <w:szCs w:val="28"/>
        </w:rPr>
        <w:pict>
          <v:rect id="_x0000_s1069" style="position:absolute;left:0;text-align:left;margin-left:36pt;margin-top:.65pt;width:351pt;height:36.85pt;z-index:251676672">
            <v:textbox>
              <w:txbxContent>
                <w:p w:rsidR="00221040" w:rsidRDefault="007C3CB2" w:rsidP="007C3CB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</w:t>
                  </w:r>
                  <w:r w:rsidR="00221040">
                    <w:rPr>
                      <w:sz w:val="28"/>
                      <w:szCs w:val="28"/>
                    </w:rPr>
                    <w:t>Прием и регистрация обращений</w:t>
                  </w:r>
                </w:p>
                <w:p w:rsidR="00221040" w:rsidRPr="00C83D6D" w:rsidRDefault="00221040" w:rsidP="0022104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221040" w:rsidRPr="00C40DD0" w:rsidRDefault="00221040" w:rsidP="007C3CB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221040" w:rsidRPr="00C40DD0" w:rsidRDefault="0049698E" w:rsidP="007C3CB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noProof/>
          <w:color w:val="262626" w:themeColor="text1" w:themeTint="D9"/>
          <w:sz w:val="28"/>
          <w:szCs w:val="28"/>
        </w:rPr>
        <w:pict>
          <v:line id="_x0000_s1076" style="position:absolute;left:0;text-align:left;z-index:251683840" from="206.7pt,5.3pt" to="206.7pt,23.3pt">
            <v:stroke endarrow="block"/>
          </v:line>
        </w:pict>
      </w:r>
    </w:p>
    <w:p w:rsidR="00221040" w:rsidRPr="00C40DD0" w:rsidRDefault="0049698E" w:rsidP="007C3CB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49698E">
        <w:rPr>
          <w:rFonts w:ascii="Times New Roman" w:hAnsi="Times New Roman" w:cs="Times New Roman"/>
          <w:b/>
          <w:noProof/>
          <w:color w:val="262626" w:themeColor="text1" w:themeTint="D9"/>
          <w:sz w:val="28"/>
          <w:szCs w:val="28"/>
        </w:rPr>
        <w:pict>
          <v:shape id="_x0000_s1063" type="#_x0000_t110" style="position:absolute;left:0;text-align:left;margin-left:9pt;margin-top:10.95pt;width:396pt;height:68.25pt;z-index:251670528" filled="f">
            <v:imagedata embosscolor="shadow add(51)"/>
            <v:shadow on="t" type="emboss" color="lineOrFill darken(153)" color2="shadow add(102)" offset="1pt,1pt"/>
          </v:shape>
        </w:pict>
      </w:r>
    </w:p>
    <w:p w:rsidR="00221040" w:rsidRPr="00C40DD0" w:rsidRDefault="00221040" w:rsidP="007C3CB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221040" w:rsidRPr="00C40DD0" w:rsidRDefault="00115A50" w:rsidP="00115A50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                      </w:t>
      </w:r>
      <w:r w:rsidR="00221040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Письменное обращение соответствует</w:t>
      </w:r>
    </w:p>
    <w:p w:rsidR="00221040" w:rsidRPr="00C40DD0" w:rsidRDefault="0049698E" w:rsidP="007C3CB2">
      <w:pPr>
        <w:spacing w:after="0" w:line="240" w:lineRule="auto"/>
        <w:ind w:firstLine="709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noProof/>
          <w:color w:val="262626" w:themeColor="text1" w:themeTint="D9"/>
          <w:sz w:val="28"/>
          <w:szCs w:val="28"/>
        </w:rPr>
        <w:pict>
          <v:line id="_x0000_s1078" style="position:absolute;left:0;text-align:left;z-index:251685888" from="300pt,12.9pt" to="354pt,30.9pt">
            <v:stroke endarrow="block"/>
          </v:line>
        </w:pict>
      </w:r>
      <w:r>
        <w:rPr>
          <w:rFonts w:ascii="Times New Roman" w:hAnsi="Times New Roman" w:cs="Times New Roman"/>
          <w:noProof/>
          <w:color w:val="262626" w:themeColor="text1" w:themeTint="D9"/>
          <w:sz w:val="28"/>
          <w:szCs w:val="28"/>
        </w:rPr>
        <w:pict>
          <v:line id="_x0000_s1077" style="position:absolute;left:0;text-align:left;flip:x;z-index:251684864" from="63pt,12.9pt" to="99pt,30.9pt">
            <v:stroke endarrow="block"/>
          </v:line>
        </w:pict>
      </w:r>
      <w:r w:rsidR="00221040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                      установленным требованиям</w:t>
      </w:r>
    </w:p>
    <w:p w:rsidR="00221040" w:rsidRPr="00C40DD0" w:rsidRDefault="0049698E" w:rsidP="007C3CB2">
      <w:pPr>
        <w:tabs>
          <w:tab w:val="center" w:pos="5032"/>
          <w:tab w:val="left" w:pos="8535"/>
        </w:tabs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49698E">
        <w:rPr>
          <w:rFonts w:ascii="Times New Roman" w:hAnsi="Times New Roman" w:cs="Times New Roman"/>
          <w:b/>
          <w:noProof/>
          <w:color w:val="262626" w:themeColor="text1" w:themeTint="D9"/>
          <w:sz w:val="28"/>
          <w:szCs w:val="28"/>
        </w:rPr>
        <w:pict>
          <v:rect id="_x0000_s1056" style="position:absolute;margin-left:-27pt;margin-top:14.8pt;width:171pt;height:45.75pt;z-index:251663360">
            <v:shadow on="t" opacity=".5" offset="6pt,6pt"/>
            <v:textbox style="mso-next-textbox:#_x0000_s1056">
              <w:txbxContent>
                <w:p w:rsidR="00221040" w:rsidRPr="00376DED" w:rsidRDefault="00221040" w:rsidP="00221040">
                  <w:pPr>
                    <w:tabs>
                      <w:tab w:val="num" w:pos="1200"/>
                    </w:tabs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76DED">
                    <w:rPr>
                      <w:color w:val="000000"/>
                      <w:sz w:val="28"/>
                      <w:szCs w:val="28"/>
                    </w:rPr>
                    <w:t>Рассмотрение письменного обращения</w:t>
                  </w:r>
                </w:p>
              </w:txbxContent>
            </v:textbox>
          </v:rect>
        </w:pict>
      </w:r>
      <w:r w:rsidRPr="0049698E">
        <w:rPr>
          <w:rFonts w:ascii="Times New Roman" w:hAnsi="Times New Roman" w:cs="Times New Roman"/>
          <w:b/>
          <w:noProof/>
          <w:color w:val="262626" w:themeColor="text1" w:themeTint="D9"/>
          <w:sz w:val="28"/>
          <w:szCs w:val="28"/>
        </w:rPr>
        <w:pict>
          <v:rect id="_x0000_s1058" style="position:absolute;margin-left:261pt;margin-top:14.8pt;width:210pt;height:49.5pt;z-index:251665408">
            <v:shadow on="t" opacity=".5" offset="6pt,6pt"/>
            <v:textbox style="mso-next-textbox:#_x0000_s1058">
              <w:txbxContent>
                <w:p w:rsidR="00221040" w:rsidRPr="00376DED" w:rsidRDefault="00221040" w:rsidP="00221040">
                  <w:pPr>
                    <w:tabs>
                      <w:tab w:val="num" w:pos="1800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376DED">
                    <w:rPr>
                      <w:sz w:val="28"/>
                      <w:szCs w:val="28"/>
                    </w:rPr>
                    <w:t xml:space="preserve">Отказ в </w:t>
                  </w:r>
                  <w:r>
                    <w:rPr>
                      <w:sz w:val="28"/>
                      <w:szCs w:val="28"/>
                    </w:rPr>
                    <w:t>рассмотрении обращения</w:t>
                  </w:r>
                </w:p>
              </w:txbxContent>
            </v:textbox>
          </v:rect>
        </w:pict>
      </w:r>
      <w:r w:rsidR="00221040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ДА</w:t>
      </w:r>
      <w:r w:rsidR="00221040" w:rsidRPr="00C40DD0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 xml:space="preserve">                                                                              НЕТ</w:t>
      </w:r>
    </w:p>
    <w:p w:rsidR="00221040" w:rsidRPr="00C40DD0" w:rsidRDefault="00221040" w:rsidP="007C3CB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221040" w:rsidRPr="00C40DD0" w:rsidRDefault="00221040" w:rsidP="007C3CB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221040" w:rsidRPr="00C40DD0" w:rsidRDefault="0049698E" w:rsidP="007C3CB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49698E">
        <w:rPr>
          <w:rFonts w:ascii="Times New Roman" w:hAnsi="Times New Roman" w:cs="Times New Roman"/>
          <w:b/>
          <w:noProof/>
          <w:color w:val="262626" w:themeColor="text1" w:themeTint="D9"/>
          <w:sz w:val="28"/>
          <w:szCs w:val="28"/>
        </w:rPr>
        <w:pict>
          <v:line id="_x0000_s1079" style="position:absolute;left:0;text-align:left;z-index:251686912" from="52.2pt,12.25pt" to="52.2pt,39.25pt">
            <v:stroke endarrow="block"/>
          </v:line>
        </w:pict>
      </w:r>
    </w:p>
    <w:p w:rsidR="00221040" w:rsidRPr="00C40DD0" w:rsidRDefault="0049698E" w:rsidP="007C3CB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49698E">
        <w:rPr>
          <w:rFonts w:ascii="Times New Roman" w:hAnsi="Times New Roman" w:cs="Times New Roman"/>
          <w:b/>
          <w:noProof/>
          <w:color w:val="262626" w:themeColor="text1" w:themeTint="D9"/>
          <w:sz w:val="28"/>
          <w:szCs w:val="28"/>
        </w:rPr>
        <w:pict>
          <v:rect id="_x0000_s1054" style="position:absolute;left:0;text-align:left;margin-left:-99pt;margin-top:700.85pt;width:252pt;height:32.2pt;z-index:251661312">
            <v:shadow on="t" opacity=".5" offset="6pt,6pt"/>
            <v:textbox style="mso-next-textbox:#_x0000_s1054">
              <w:txbxContent>
                <w:p w:rsidR="00221040" w:rsidRPr="00384E00" w:rsidRDefault="00221040" w:rsidP="00221040">
                  <w:pPr>
                    <w:tabs>
                      <w:tab w:val="num" w:pos="120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384E00">
                    <w:rPr>
                      <w:sz w:val="20"/>
                      <w:szCs w:val="20"/>
                    </w:rPr>
                    <w:t>Проверка полноты комплекта документов, представленных соискателем лицензии (лицензиатом), и правильность оформления комплекта документов в соответствии с установленными требованиями</w:t>
                  </w:r>
                </w:p>
                <w:p w:rsidR="00221040" w:rsidRPr="009675AA" w:rsidRDefault="00221040" w:rsidP="00221040">
                  <w:pPr>
                    <w:jc w:val="center"/>
                  </w:pPr>
                </w:p>
              </w:txbxContent>
            </v:textbox>
          </v:rect>
        </w:pict>
      </w:r>
    </w:p>
    <w:p w:rsidR="00221040" w:rsidRPr="00C40DD0" w:rsidRDefault="0049698E" w:rsidP="007C3CB2">
      <w:pPr>
        <w:pStyle w:val="2"/>
        <w:keepNext/>
        <w:spacing w:after="0" w:line="240" w:lineRule="auto"/>
        <w:rPr>
          <w:b/>
          <w:color w:val="262626" w:themeColor="text1" w:themeTint="D9"/>
          <w:sz w:val="28"/>
          <w:szCs w:val="28"/>
        </w:rPr>
      </w:pPr>
      <w:r>
        <w:rPr>
          <w:b/>
          <w:noProof/>
          <w:color w:val="262626" w:themeColor="text1" w:themeTint="D9"/>
          <w:sz w:val="28"/>
          <w:szCs w:val="28"/>
        </w:rPr>
        <w:pict>
          <v:rect id="_x0000_s1064" style="position:absolute;margin-left:-46.05pt;margin-top:7.05pt;width:237pt;height:42pt;z-index:251671552">
            <v:shadow on="t" opacity=".5" offset="6pt,6pt"/>
            <v:textbox style="mso-next-textbox:#_x0000_s1064">
              <w:txbxContent>
                <w:p w:rsidR="00221040" w:rsidRDefault="00221040" w:rsidP="00115A50">
                  <w:pPr>
                    <w:tabs>
                      <w:tab w:val="num" w:pos="1200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</w:t>
                  </w:r>
                  <w:r w:rsidRPr="00376DED">
                    <w:rPr>
                      <w:sz w:val="28"/>
                      <w:szCs w:val="28"/>
                    </w:rPr>
                    <w:t>исьменный ответ должностного лица</w:t>
                  </w:r>
                </w:p>
                <w:p w:rsidR="00221040" w:rsidRDefault="00221040" w:rsidP="00221040">
                  <w:pPr>
                    <w:tabs>
                      <w:tab w:val="num" w:pos="1200"/>
                    </w:tabs>
                    <w:jc w:val="center"/>
                    <w:rPr>
                      <w:sz w:val="28"/>
                      <w:szCs w:val="28"/>
                    </w:rPr>
                  </w:pPr>
                </w:p>
                <w:p w:rsidR="00221040" w:rsidRDefault="00221040" w:rsidP="00221040">
                  <w:pPr>
                    <w:tabs>
                      <w:tab w:val="num" w:pos="1200"/>
                    </w:tabs>
                    <w:jc w:val="center"/>
                    <w:rPr>
                      <w:sz w:val="28"/>
                      <w:szCs w:val="28"/>
                    </w:rPr>
                  </w:pPr>
                </w:p>
                <w:p w:rsidR="00221040" w:rsidRDefault="00221040" w:rsidP="00221040">
                  <w:pPr>
                    <w:tabs>
                      <w:tab w:val="num" w:pos="1200"/>
                    </w:tabs>
                    <w:jc w:val="center"/>
                    <w:rPr>
                      <w:sz w:val="28"/>
                      <w:szCs w:val="28"/>
                    </w:rPr>
                  </w:pPr>
                </w:p>
                <w:p w:rsidR="00221040" w:rsidRPr="00376DED" w:rsidRDefault="00221040" w:rsidP="00221040">
                  <w:pPr>
                    <w:tabs>
                      <w:tab w:val="num" w:pos="1200"/>
                    </w:tabs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b/>
          <w:noProof/>
          <w:color w:val="262626" w:themeColor="text1" w:themeTint="D9"/>
          <w:sz w:val="28"/>
          <w:szCs w:val="28"/>
        </w:rPr>
        <w:pict>
          <v:line id="_x0000_s1055" style="position:absolute;flip:x;z-index:251662336" from="186pt,2.9pt" to="330pt,2.9pt" stroked="f">
            <v:stroke endarrow="block"/>
          </v:line>
        </w:pict>
      </w:r>
    </w:p>
    <w:p w:rsidR="00221040" w:rsidRPr="00C40DD0" w:rsidRDefault="00221040" w:rsidP="007C3CB2">
      <w:pPr>
        <w:pStyle w:val="2"/>
        <w:keepNext/>
        <w:spacing w:after="0" w:line="240" w:lineRule="auto"/>
        <w:jc w:val="center"/>
        <w:rPr>
          <w:b/>
          <w:color w:val="262626" w:themeColor="text1" w:themeTint="D9"/>
          <w:sz w:val="28"/>
          <w:szCs w:val="28"/>
        </w:rPr>
      </w:pPr>
    </w:p>
    <w:p w:rsidR="00221040" w:rsidRPr="00C40DD0" w:rsidRDefault="00221040" w:rsidP="007C3CB2">
      <w:pPr>
        <w:pStyle w:val="2"/>
        <w:keepNext/>
        <w:spacing w:after="0" w:line="240" w:lineRule="auto"/>
        <w:jc w:val="center"/>
        <w:rPr>
          <w:b/>
          <w:color w:val="262626" w:themeColor="text1" w:themeTint="D9"/>
          <w:sz w:val="28"/>
          <w:szCs w:val="28"/>
        </w:rPr>
      </w:pPr>
    </w:p>
    <w:p w:rsidR="00221040" w:rsidRPr="00C40DD0" w:rsidRDefault="00221040" w:rsidP="007C3CB2">
      <w:pPr>
        <w:tabs>
          <w:tab w:val="left" w:pos="7335"/>
        </w:tabs>
        <w:spacing w:after="0" w:line="240" w:lineRule="auto"/>
        <w:rPr>
          <w:rFonts w:ascii="Times New Roman" w:hAnsi="Times New Roman" w:cs="Times New Roman"/>
          <w:color w:val="262626" w:themeColor="text1" w:themeTint="D9"/>
          <w:sz w:val="18"/>
          <w:szCs w:val="18"/>
        </w:rPr>
      </w:pPr>
    </w:p>
    <w:p w:rsidR="00DB5D89" w:rsidRPr="00C40DD0" w:rsidRDefault="00DB5D89" w:rsidP="007C3CB2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DB5D89" w:rsidRPr="00C40DD0" w:rsidRDefault="00DB5D89" w:rsidP="007C3CB2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7C3CB2" w:rsidRPr="00C40DD0" w:rsidRDefault="007C3CB2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color w:val="262626" w:themeColor="text1" w:themeTint="D9"/>
        </w:rPr>
      </w:pPr>
    </w:p>
    <w:sectPr w:rsidR="007C3CB2" w:rsidRPr="00C40DD0" w:rsidSect="0022104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3C7" w:rsidRDefault="003C33C7" w:rsidP="00115A50">
      <w:pPr>
        <w:spacing w:after="0" w:line="240" w:lineRule="auto"/>
      </w:pPr>
      <w:r>
        <w:separator/>
      </w:r>
    </w:p>
  </w:endnote>
  <w:endnote w:type="continuationSeparator" w:id="0">
    <w:p w:rsidR="003C33C7" w:rsidRDefault="003C33C7" w:rsidP="00115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3C7" w:rsidRDefault="003C33C7" w:rsidP="00115A50">
      <w:pPr>
        <w:spacing w:after="0" w:line="240" w:lineRule="auto"/>
      </w:pPr>
      <w:r>
        <w:separator/>
      </w:r>
    </w:p>
  </w:footnote>
  <w:footnote w:type="continuationSeparator" w:id="0">
    <w:p w:rsidR="003C33C7" w:rsidRDefault="003C33C7" w:rsidP="00115A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6BE" w:rsidRDefault="0049698E" w:rsidP="009E46BE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73E7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E46BE" w:rsidRDefault="003C33C7" w:rsidP="009E46BE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6BE" w:rsidRDefault="0049698E" w:rsidP="009E46BE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73E7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C660A">
      <w:rPr>
        <w:rStyle w:val="a6"/>
        <w:noProof/>
      </w:rPr>
      <w:t>2</w:t>
    </w:r>
    <w:r>
      <w:rPr>
        <w:rStyle w:val="a6"/>
      </w:rPr>
      <w:fldChar w:fldCharType="end"/>
    </w:r>
  </w:p>
  <w:p w:rsidR="009E46BE" w:rsidRDefault="003C33C7" w:rsidP="009E46BE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553177"/>
    <w:multiLevelType w:val="hybridMultilevel"/>
    <w:tmpl w:val="5B401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5D89"/>
    <w:rsid w:val="00021EE8"/>
    <w:rsid w:val="001041F9"/>
    <w:rsid w:val="00115A50"/>
    <w:rsid w:val="002123FA"/>
    <w:rsid w:val="00221040"/>
    <w:rsid w:val="00325BD5"/>
    <w:rsid w:val="00342C04"/>
    <w:rsid w:val="003C33C7"/>
    <w:rsid w:val="00473E75"/>
    <w:rsid w:val="0049698E"/>
    <w:rsid w:val="007C3CB2"/>
    <w:rsid w:val="009E2ACA"/>
    <w:rsid w:val="00A137CE"/>
    <w:rsid w:val="00B460D3"/>
    <w:rsid w:val="00B779FE"/>
    <w:rsid w:val="00C40DD0"/>
    <w:rsid w:val="00CC660A"/>
    <w:rsid w:val="00DB5D89"/>
    <w:rsid w:val="00FE5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D3"/>
  </w:style>
  <w:style w:type="paragraph" w:styleId="1">
    <w:name w:val="heading 1"/>
    <w:basedOn w:val="a"/>
    <w:next w:val="a"/>
    <w:link w:val="10"/>
    <w:qFormat/>
    <w:rsid w:val="00DB5D8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5D89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2">
    <w:name w:val="Body Text 2"/>
    <w:basedOn w:val="a"/>
    <w:link w:val="20"/>
    <w:rsid w:val="00DB5D8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DB5D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rsid w:val="00DB5D89"/>
    <w:pPr>
      <w:widowControl w:val="0"/>
      <w:suppressAutoHyphens/>
      <w:spacing w:before="280" w:after="280" w:line="240" w:lineRule="auto"/>
    </w:pPr>
    <w:rPr>
      <w:rFonts w:ascii="Times New Roman" w:eastAsia="Lucida Sans Unicode" w:hAnsi="Times New Roman" w:cs="Tahoma"/>
      <w:color w:val="000000"/>
      <w:sz w:val="16"/>
      <w:szCs w:val="16"/>
      <w:lang w:val="en-US" w:bidi="en-US"/>
    </w:rPr>
  </w:style>
  <w:style w:type="paragraph" w:styleId="3">
    <w:name w:val="Body Text Indent 3"/>
    <w:basedOn w:val="a"/>
    <w:link w:val="30"/>
    <w:rsid w:val="00DB5D8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DB5D8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header"/>
    <w:basedOn w:val="a"/>
    <w:link w:val="a5"/>
    <w:rsid w:val="00DB5D8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rsid w:val="00DB5D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DB5D89"/>
  </w:style>
  <w:style w:type="character" w:customStyle="1" w:styleId="title">
    <w:name w:val="title"/>
    <w:basedOn w:val="a0"/>
    <w:rsid w:val="00DB5D89"/>
    <w:rPr>
      <w:b/>
      <w:bCs/>
      <w:vanish w:val="0"/>
      <w:webHidden w:val="0"/>
      <w:color w:val="000000"/>
      <w:sz w:val="24"/>
      <w:szCs w:val="24"/>
      <w:specVanish w:val="0"/>
    </w:rPr>
  </w:style>
  <w:style w:type="paragraph" w:customStyle="1" w:styleId="headdoc">
    <w:name w:val="headdoc"/>
    <w:basedOn w:val="a"/>
    <w:rsid w:val="00DB5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1">
    <w:name w:val="Font Style51"/>
    <w:uiPriority w:val="99"/>
    <w:rsid w:val="00DB5D89"/>
    <w:rPr>
      <w:rFonts w:ascii="Times New Roman" w:hAnsi="Times New Roman"/>
      <w:color w:val="000000"/>
      <w:sz w:val="26"/>
    </w:rPr>
  </w:style>
  <w:style w:type="paragraph" w:customStyle="1" w:styleId="Style5">
    <w:name w:val="Style5"/>
    <w:basedOn w:val="a"/>
    <w:uiPriority w:val="99"/>
    <w:rsid w:val="00DB5D89"/>
    <w:pPr>
      <w:widowControl w:val="0"/>
      <w:autoSpaceDE w:val="0"/>
      <w:autoSpaceDN w:val="0"/>
      <w:adjustRightInd w:val="0"/>
      <w:spacing w:after="0" w:line="327" w:lineRule="exact"/>
      <w:ind w:firstLine="73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DB5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DB5D89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15A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15A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9F25CC-433B-47F5-9FA2-3708EDBE1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12</Pages>
  <Words>3458</Words>
  <Characters>19715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123</cp:lastModifiedBy>
  <cp:revision>6</cp:revision>
  <dcterms:created xsi:type="dcterms:W3CDTF">2017-12-03T15:29:00Z</dcterms:created>
  <dcterms:modified xsi:type="dcterms:W3CDTF">2017-12-04T04:52:00Z</dcterms:modified>
</cp:coreProperties>
</file>