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450" w:rsidRPr="004A5450" w:rsidRDefault="004A5450" w:rsidP="004A5450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4A5450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Письмо № 06-5006/06-18/18 от 16 мая 2018г. О направлении рабочей программы по курсу «Шахматы» для учащихся 5-11 классов образовательных учреждений РД</w:t>
      </w:r>
    </w:p>
    <w:p w:rsidR="004A5450" w:rsidRPr="004A5450" w:rsidRDefault="004A5450" w:rsidP="004A545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Во исполнение совместного приказа Министерства образования и науки Республики Дагестан и Министерства по физической культуре и спорту Республики Дагестан от 11 декабря 2017 г. № 3366-09/17 «Об утверждении «дорожной карты» по развитию шахматного образования в образовательных организациях Республики Дагестан» Мин</w:t>
      </w:r>
      <w:bookmarkStart w:id="0" w:name="_GoBack"/>
      <w:bookmarkEnd w:id="0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истерство образования и науки Республики Дагестан направляет для рассмотрения рабочую программу по курсу «Шахматы» для учащихся 5-11 классов образовательных учреждений РД</w:t>
      </w:r>
      <w:proofErr w:type="gramEnd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и программу дополнительного образования дошкольников по обучению игре в шахматы для детей старшего дошкольного возраста.</w:t>
      </w:r>
    </w:p>
    <w:p w:rsidR="004A5450" w:rsidRPr="004A5450" w:rsidRDefault="004A5450" w:rsidP="004A545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Просим вас рассмотреть вышеуказанные программы и представить в отдел развития дополнительного образования детей </w:t>
      </w:r>
      <w:proofErr w:type="spellStart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Минобрнауки</w:t>
      </w:r>
      <w:proofErr w:type="spellEnd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РД (Алиханова Т.М., </w:t>
      </w:r>
      <w:proofErr w:type="gramStart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е</w:t>
      </w:r>
      <w:proofErr w:type="gramEnd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-</w:t>
      </w:r>
      <w:proofErr w:type="spellStart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mail</w:t>
      </w:r>
      <w:proofErr w:type="spellEnd"/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: </w:t>
      </w:r>
      <w:hyperlink r:id="rId5" w:history="1">
        <w:proofErr w:type="gramStart"/>
        <w:r w:rsidRPr="004A5450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Аlihanova-Т@dagminobr.ru</w:t>
        </w:r>
      </w:hyperlink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; тел.67-18-62) замечания и предложения в срок до 25.05.2018 г.</w:t>
      </w:r>
      <w:proofErr w:type="gramEnd"/>
    </w:p>
    <w:p w:rsidR="004A5450" w:rsidRPr="004A5450" w:rsidRDefault="004A5450" w:rsidP="004A545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4A5450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Также предоставить списки преподавателей для направления на краткосрочные курсы повышения квалификации по шахматному образованию, согласно прилагаемой форме (приложение № 3).</w:t>
      </w:r>
    </w:p>
    <w:p w:rsidR="00351DB3" w:rsidRDefault="00351DB3"/>
    <w:sectPr w:rsidR="00351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450"/>
    <w:rsid w:val="00351DB3"/>
    <w:rsid w:val="004A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2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%D0%90lihanova-%D0%A2@dagminob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Ибрагим</dc:creator>
  <cp:lastModifiedBy>Ибрагим</cp:lastModifiedBy>
  <cp:revision>1</cp:revision>
  <dcterms:created xsi:type="dcterms:W3CDTF">2021-10-04T20:01:00Z</dcterms:created>
  <dcterms:modified xsi:type="dcterms:W3CDTF">2021-10-04T20:04:00Z</dcterms:modified>
</cp:coreProperties>
</file>